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48" w:rsidRDefault="005E5A48" w:rsidP="00D701F2">
      <w:pPr>
        <w:spacing w:after="0"/>
        <w:rPr>
          <w:rFonts w:ascii="Times New Roman" w:hAnsi="Times New Roman" w:cs="Times New Roman"/>
          <w:sz w:val="28"/>
          <w:szCs w:val="28"/>
        </w:rPr>
      </w:pPr>
      <w:r w:rsidRPr="00D701F2">
        <w:rPr>
          <w:rFonts w:ascii="Times New Roman" w:hAnsi="Times New Roman" w:cs="Times New Roman"/>
          <w:sz w:val="28"/>
          <w:szCs w:val="28"/>
        </w:rPr>
        <w:t>Адаптация ребенка к детскому саду</w:t>
      </w:r>
      <w:r w:rsidR="000F422F" w:rsidRPr="00D701F2">
        <w:rPr>
          <w:rFonts w:ascii="Times New Roman" w:hAnsi="Times New Roman" w:cs="Times New Roman"/>
          <w:sz w:val="28"/>
          <w:szCs w:val="28"/>
        </w:rPr>
        <w:t>.</w:t>
      </w:r>
    </w:p>
    <w:p w:rsidR="00D701F2" w:rsidRPr="00D701F2" w:rsidRDefault="00D701F2" w:rsidP="00D701F2">
      <w:pPr>
        <w:spacing w:after="0"/>
        <w:rPr>
          <w:rFonts w:ascii="Times New Roman" w:hAnsi="Times New Roman" w:cs="Times New Roman"/>
          <w:sz w:val="28"/>
          <w:szCs w:val="28"/>
        </w:rPr>
      </w:pPr>
    </w:p>
    <w:p w:rsidR="00D701F2" w:rsidRPr="00D519C6" w:rsidRDefault="00D701F2" w:rsidP="00D701F2">
      <w:pPr>
        <w:spacing w:after="0"/>
        <w:rPr>
          <w:rFonts w:ascii="Times New Roman" w:hAnsi="Times New Roman" w:cs="Times New Roman"/>
          <w:sz w:val="24"/>
          <w:szCs w:val="24"/>
        </w:rPr>
      </w:pPr>
      <w:r w:rsidRPr="00D519C6">
        <w:rPr>
          <w:rFonts w:ascii="Times New Roman" w:hAnsi="Times New Roman" w:cs="Times New Roman"/>
          <w:sz w:val="24"/>
          <w:szCs w:val="24"/>
        </w:rPr>
        <w:t>Ранний возраст – период быстрого формирования всех свойственных человеку психофизиологических процессов. Своевременно начатое и правильно осуществляемое воспитание детей раннего возраста,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необходимо создавать благоприятные условия для комфортного пребывания ребёнка в детском саду.</w:t>
      </w:r>
    </w:p>
    <w:p w:rsidR="00D701F2" w:rsidRPr="00D519C6" w:rsidRDefault="00D701F2" w:rsidP="00D701F2">
      <w:pPr>
        <w:spacing w:after="0"/>
        <w:rPr>
          <w:rFonts w:ascii="Times New Roman" w:hAnsi="Times New Roman" w:cs="Times New Roman"/>
          <w:sz w:val="24"/>
          <w:szCs w:val="24"/>
        </w:rPr>
      </w:pPr>
      <w:r w:rsidRPr="00D519C6">
        <w:rPr>
          <w:rFonts w:ascii="Times New Roman" w:hAnsi="Times New Roman" w:cs="Times New Roman"/>
          <w:sz w:val="24"/>
          <w:szCs w:val="24"/>
        </w:rPr>
        <w:t>Поступление ребёнка в ясли вызывает, как правило, серьёзную тревогу у взрослых. Ребёнок в семье привыкает к определённому распорядку дня, к способу кормления, укладывания, у него формируются определённые взаимоотношения с родителями, привязанность к ним.</w:t>
      </w:r>
    </w:p>
    <w:p w:rsidR="00D701F2" w:rsidRPr="00D519C6" w:rsidRDefault="00D701F2" w:rsidP="00D701F2">
      <w:pPr>
        <w:spacing w:after="0"/>
        <w:rPr>
          <w:rFonts w:ascii="Times New Roman" w:hAnsi="Times New Roman" w:cs="Times New Roman"/>
          <w:sz w:val="24"/>
          <w:szCs w:val="24"/>
        </w:rPr>
      </w:pPr>
      <w:r w:rsidRPr="00D519C6">
        <w:rPr>
          <w:rFonts w:ascii="Times New Roman" w:hAnsi="Times New Roman" w:cs="Times New Roman"/>
          <w:sz w:val="24"/>
          <w:szCs w:val="24"/>
        </w:rPr>
        <w:t>От того, как пройдёт привыкание ребёнка к новому режиму, к незнакомым взрослым и сверстникам, зависит дальнейшее развитие малыша и благополучное пребывание в детском саду и в семье.</w:t>
      </w:r>
    </w:p>
    <w:p w:rsidR="00D701F2" w:rsidRPr="00D519C6" w:rsidRDefault="00D701F2" w:rsidP="00D701F2">
      <w:pPr>
        <w:spacing w:after="0"/>
        <w:rPr>
          <w:rFonts w:ascii="Times New Roman" w:hAnsi="Times New Roman" w:cs="Times New Roman"/>
          <w:sz w:val="24"/>
          <w:szCs w:val="24"/>
        </w:rPr>
      </w:pPr>
      <w:r w:rsidRPr="00D519C6">
        <w:rPr>
          <w:rFonts w:ascii="Times New Roman" w:hAnsi="Times New Roman" w:cs="Times New Roman"/>
          <w:sz w:val="24"/>
          <w:szCs w:val="24"/>
        </w:rPr>
        <w:t>И потому, так актуальна тема сотрудничества воспитателей и родителей в период адаптации ребёнка к дошкольному учреждению. Если воспитатели и родители объединят свои усилия и обеспечат ребёнку защиту, эмоциональный комфорт, интересную и содержательную жизнь в детском саду и дома – то это будет залогом оптимального течения адаптации детей раннего возраста к детскому саду.</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Адаптация к условиям пребывания</w:t>
      </w:r>
      <w:r w:rsidR="005E7685" w:rsidRPr="00D519C6">
        <w:rPr>
          <w:rFonts w:ascii="Times New Roman" w:hAnsi="Times New Roman" w:cs="Times New Roman"/>
          <w:sz w:val="24"/>
          <w:szCs w:val="24"/>
        </w:rPr>
        <w:t xml:space="preserve"> в детском саду у разных детей </w:t>
      </w:r>
      <w:r w:rsidRPr="00D519C6">
        <w:rPr>
          <w:rFonts w:ascii="Times New Roman" w:hAnsi="Times New Roman" w:cs="Times New Roman"/>
          <w:sz w:val="24"/>
          <w:szCs w:val="24"/>
        </w:rPr>
        <w:t>протекает неодинаково, что зав</w:t>
      </w:r>
      <w:r w:rsidR="005E7685" w:rsidRPr="00D519C6">
        <w:rPr>
          <w:rFonts w:ascii="Times New Roman" w:hAnsi="Times New Roman" w:cs="Times New Roman"/>
          <w:sz w:val="24"/>
          <w:szCs w:val="24"/>
        </w:rPr>
        <w:t xml:space="preserve">исит в основном от особенностей </w:t>
      </w:r>
      <w:r w:rsidRPr="00D519C6">
        <w:rPr>
          <w:rFonts w:ascii="Times New Roman" w:hAnsi="Times New Roman" w:cs="Times New Roman"/>
          <w:sz w:val="24"/>
          <w:szCs w:val="24"/>
        </w:rPr>
        <w:t>нервной системы. Внешними пр</w:t>
      </w:r>
      <w:r w:rsidR="005E7685" w:rsidRPr="00D519C6">
        <w:rPr>
          <w:rFonts w:ascii="Times New Roman" w:hAnsi="Times New Roman" w:cs="Times New Roman"/>
          <w:sz w:val="24"/>
          <w:szCs w:val="24"/>
        </w:rPr>
        <w:t xml:space="preserve">оявлениями трудностей адаптации </w:t>
      </w:r>
      <w:r w:rsidRPr="00D519C6">
        <w:rPr>
          <w:rFonts w:ascii="Times New Roman" w:hAnsi="Times New Roman" w:cs="Times New Roman"/>
          <w:sz w:val="24"/>
          <w:szCs w:val="24"/>
        </w:rPr>
        <w:t>могут быть нарушения сна, аппетита,</w:t>
      </w:r>
      <w:r w:rsidR="005E7685" w:rsidRPr="00D519C6">
        <w:rPr>
          <w:rFonts w:ascii="Times New Roman" w:hAnsi="Times New Roman" w:cs="Times New Roman"/>
          <w:sz w:val="24"/>
          <w:szCs w:val="24"/>
        </w:rPr>
        <w:t xml:space="preserve"> необоснованные капризы. </w:t>
      </w:r>
      <w:r w:rsidRPr="00D519C6">
        <w:rPr>
          <w:rFonts w:ascii="Times New Roman" w:hAnsi="Times New Roman" w:cs="Times New Roman"/>
          <w:sz w:val="24"/>
          <w:szCs w:val="24"/>
        </w:rPr>
        <w:t>Чтобы облегчить течение адап</w:t>
      </w:r>
      <w:r w:rsidR="005E7685" w:rsidRPr="00D519C6">
        <w:rPr>
          <w:rFonts w:ascii="Times New Roman" w:hAnsi="Times New Roman" w:cs="Times New Roman"/>
          <w:sz w:val="24"/>
          <w:szCs w:val="24"/>
        </w:rPr>
        <w:t xml:space="preserve">тационного процесса, подготовку </w:t>
      </w:r>
      <w:r w:rsidRPr="00D519C6">
        <w:rPr>
          <w:rFonts w:ascii="Times New Roman" w:hAnsi="Times New Roman" w:cs="Times New Roman"/>
          <w:sz w:val="24"/>
          <w:szCs w:val="24"/>
        </w:rPr>
        <w:t>к этому ответственному в жизни ребёнка событию сл</w:t>
      </w:r>
      <w:r w:rsidR="000F422F" w:rsidRPr="00D519C6">
        <w:rPr>
          <w:rFonts w:ascii="Times New Roman" w:hAnsi="Times New Roman" w:cs="Times New Roman"/>
          <w:sz w:val="24"/>
          <w:szCs w:val="24"/>
        </w:rPr>
        <w:t>едует начинать заблаговременно.</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b/>
          <w:bCs/>
          <w:sz w:val="24"/>
          <w:szCs w:val="24"/>
        </w:rPr>
        <w:t>Адаптация – </w:t>
      </w:r>
      <w:r w:rsidRPr="00D519C6">
        <w:rPr>
          <w:rFonts w:ascii="Times New Roman" w:hAnsi="Times New Roman" w:cs="Times New Roman"/>
          <w:sz w:val="24"/>
          <w:szCs w:val="24"/>
        </w:rPr>
        <w:t>от лат</w:t>
      </w:r>
      <w:proofErr w:type="gramStart"/>
      <w:r w:rsidRPr="00D519C6">
        <w:rPr>
          <w:rFonts w:ascii="Times New Roman" w:hAnsi="Times New Roman" w:cs="Times New Roman"/>
          <w:sz w:val="24"/>
          <w:szCs w:val="24"/>
        </w:rPr>
        <w:t>.</w:t>
      </w:r>
      <w:proofErr w:type="gramEnd"/>
      <w:r w:rsidRPr="00D519C6">
        <w:rPr>
          <w:rFonts w:ascii="Times New Roman" w:hAnsi="Times New Roman" w:cs="Times New Roman"/>
          <w:sz w:val="24"/>
          <w:szCs w:val="24"/>
        </w:rPr>
        <w:t xml:space="preserve"> “</w:t>
      </w:r>
      <w:proofErr w:type="gramStart"/>
      <w:r w:rsidRPr="00D519C6">
        <w:rPr>
          <w:rFonts w:ascii="Times New Roman" w:hAnsi="Times New Roman" w:cs="Times New Roman"/>
          <w:sz w:val="24"/>
          <w:szCs w:val="24"/>
        </w:rPr>
        <w:t>п</w:t>
      </w:r>
      <w:proofErr w:type="gramEnd"/>
      <w:r w:rsidRPr="00D519C6">
        <w:rPr>
          <w:rFonts w:ascii="Times New Roman" w:hAnsi="Times New Roman" w:cs="Times New Roman"/>
          <w:sz w:val="24"/>
          <w:szCs w:val="24"/>
        </w:rPr>
        <w:t>риспособляю” – это процесс развития приспособительных реакций организма в ответ на новые для него условия.</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xml:space="preserve">Актуальность проблемы состоит в том, что детский сад – это первый </w:t>
      </w:r>
      <w:proofErr w:type="spellStart"/>
      <w:r w:rsidRPr="00D519C6">
        <w:rPr>
          <w:rFonts w:ascii="Times New Roman" w:hAnsi="Times New Roman" w:cs="Times New Roman"/>
          <w:sz w:val="24"/>
          <w:szCs w:val="24"/>
        </w:rPr>
        <w:t>внесемейный</w:t>
      </w:r>
      <w:proofErr w:type="spellEnd"/>
      <w:r w:rsidRPr="00D519C6">
        <w:rPr>
          <w:rFonts w:ascii="Times New Roman" w:hAnsi="Times New Roman" w:cs="Times New Roman"/>
          <w:sz w:val="24"/>
          <w:szCs w:val="24"/>
        </w:rPr>
        <w:t xml:space="preserve"> институт, первое воспит</w:t>
      </w:r>
      <w:r w:rsidR="000F422F" w:rsidRPr="00D519C6">
        <w:rPr>
          <w:rFonts w:ascii="Times New Roman" w:hAnsi="Times New Roman" w:cs="Times New Roman"/>
          <w:sz w:val="24"/>
          <w:szCs w:val="24"/>
        </w:rPr>
        <w:t xml:space="preserve">ательное учреждение, с которым </w:t>
      </w:r>
      <w:r w:rsidRPr="00D519C6">
        <w:rPr>
          <w:rFonts w:ascii="Times New Roman" w:hAnsi="Times New Roman" w:cs="Times New Roman"/>
          <w:sz w:val="24"/>
          <w:szCs w:val="24"/>
        </w:rPr>
        <w:t>вступают в контакт дети. Поступление ребёнка в детский сад и начальный период нахождения его в группе характеризуются существенными изменениями окружающей среды, его образа жизни и деятельности. От того насколько ребёнок подготовлен в семье к переходу в детское учреждение, зависит и течение адаптационного периода, и его дальнейшее развитие. От того как проходит привыкание ребёнка к новому режиму, к незнакомым людям зависит его физическое и психическое развитие, помогает предотвратить или снизить заболеваемость, а также дальнейшее благополучие, существование в детском саду и семье.</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Благоприятные бытовые условия, соблюдение режима питания, сна, спокойные взаимоотношения членов семьи и многое другое – всё это не только полезно для здоровья, но и является основой для нормальной адаптации ребёнка при поступлении в детский сад.</w:t>
      </w:r>
      <w:r w:rsidR="005E7685" w:rsidRPr="00D519C6">
        <w:rPr>
          <w:rFonts w:ascii="Times New Roman" w:hAnsi="Times New Roman" w:cs="Times New Roman"/>
          <w:sz w:val="24"/>
          <w:szCs w:val="24"/>
        </w:rPr>
        <w:t xml:space="preserve"> </w:t>
      </w:r>
      <w:r w:rsidRPr="00D519C6">
        <w:rPr>
          <w:rFonts w:ascii="Times New Roman" w:hAnsi="Times New Roman" w:cs="Times New Roman"/>
          <w:sz w:val="24"/>
          <w:szCs w:val="24"/>
        </w:rPr>
        <w:t>Чтобы период адаптации детей проходил легче, необходима профессиональная помощь семье. На помощь семье должен прийти детский сад. Детский сад должен стать “открытым” по всем вопросам развития и воспитания.</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lastRenderedPageBreak/>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Выделяют три степени адаптации: лёгкую, средней тяжести и тяжёлую:</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1– 6 дней – лёгкая</w:t>
      </w:r>
      <w:r w:rsidR="005E7685" w:rsidRPr="00D519C6">
        <w:rPr>
          <w:rFonts w:ascii="Times New Roman" w:hAnsi="Times New Roman" w:cs="Times New Roman"/>
          <w:sz w:val="24"/>
          <w:szCs w:val="24"/>
        </w:rPr>
        <w:t xml:space="preserve"> адаптация;</w:t>
      </w:r>
      <w:r w:rsidR="005E7685" w:rsidRPr="00D519C6">
        <w:rPr>
          <w:rFonts w:ascii="Times New Roman" w:hAnsi="Times New Roman" w:cs="Times New Roman"/>
          <w:sz w:val="24"/>
          <w:szCs w:val="24"/>
        </w:rPr>
        <w:br/>
        <w:t>6– 32 дней – адапта</w:t>
      </w:r>
      <w:r w:rsidRPr="00D519C6">
        <w:rPr>
          <w:rFonts w:ascii="Times New Roman" w:hAnsi="Times New Roman" w:cs="Times New Roman"/>
          <w:sz w:val="24"/>
          <w:szCs w:val="24"/>
        </w:rPr>
        <w:t>ция средней тяжести;</w:t>
      </w:r>
      <w:r w:rsidRPr="00D519C6">
        <w:rPr>
          <w:rFonts w:ascii="Times New Roman" w:hAnsi="Times New Roman" w:cs="Times New Roman"/>
          <w:sz w:val="24"/>
          <w:szCs w:val="24"/>
        </w:rPr>
        <w:br/>
        <w:t>от 32 до 64 дней – тяжёлая адаптация.</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b/>
          <w:bCs/>
          <w:sz w:val="24"/>
          <w:szCs w:val="24"/>
        </w:rPr>
        <w:t>При лёгкой адаптации</w:t>
      </w:r>
      <w:r w:rsidRPr="00D519C6">
        <w:rPr>
          <w:rFonts w:ascii="Times New Roman" w:hAnsi="Times New Roman" w:cs="Times New Roman"/>
          <w:sz w:val="24"/>
          <w:szCs w:val="24"/>
        </w:rPr>
        <w:t xml:space="preserve">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всё нормализуется. Аппетит достигает обычного уровня уже к концу первой недели, сон налаживается через 1– 2 недели. Речь может затормаживаться, но ребёнок может </w:t>
      </w:r>
      <w:proofErr w:type="spellStart"/>
      <w:proofErr w:type="gramStart"/>
      <w:r w:rsidRPr="00D519C6">
        <w:rPr>
          <w:rFonts w:ascii="Times New Roman" w:hAnsi="Times New Roman" w:cs="Times New Roman"/>
          <w:sz w:val="24"/>
          <w:szCs w:val="24"/>
        </w:rPr>
        <w:t>может</w:t>
      </w:r>
      <w:proofErr w:type="spellEnd"/>
      <w:proofErr w:type="gramEnd"/>
      <w:r w:rsidRPr="00D519C6">
        <w:rPr>
          <w:rFonts w:ascii="Times New Roman" w:hAnsi="Times New Roman" w:cs="Times New Roman"/>
          <w:sz w:val="24"/>
          <w:szCs w:val="24"/>
        </w:rPr>
        <w:t xml:space="preserve"> откликаться и выполнять указания взрослого. Ребёнок, как правило, не заболевает в период адаптации.</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b/>
          <w:bCs/>
          <w:sz w:val="24"/>
          <w:szCs w:val="24"/>
        </w:rPr>
        <w:t>При адаптации средней тяжести</w:t>
      </w:r>
      <w:r w:rsidRPr="00D519C6">
        <w:rPr>
          <w:rFonts w:ascii="Times New Roman" w:hAnsi="Times New Roman" w:cs="Times New Roman"/>
          <w:sz w:val="24"/>
          <w:szCs w:val="24"/>
        </w:rPr>
        <w:t xml:space="preserve"> 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w:t>
      </w:r>
      <w:proofErr w:type="gramStart"/>
      <w:r w:rsidRPr="00D519C6">
        <w:rPr>
          <w:rFonts w:ascii="Times New Roman" w:hAnsi="Times New Roman" w:cs="Times New Roman"/>
          <w:sz w:val="24"/>
          <w:szCs w:val="24"/>
        </w:rPr>
        <w:t>дней</w:t>
      </w:r>
      <w:proofErr w:type="gramEnd"/>
      <w:r w:rsidRPr="00D519C6">
        <w:rPr>
          <w:rFonts w:ascii="Times New Roman" w:hAnsi="Times New Roman" w:cs="Times New Roman"/>
          <w:sz w:val="24"/>
          <w:szCs w:val="24"/>
        </w:rPr>
        <w:t xml:space="preserve"> и завершается без </w:t>
      </w:r>
      <w:proofErr w:type="gramStart"/>
      <w:r w:rsidRPr="00D519C6">
        <w:rPr>
          <w:rFonts w:ascii="Times New Roman" w:hAnsi="Times New Roman" w:cs="Times New Roman"/>
          <w:sz w:val="24"/>
          <w:szCs w:val="24"/>
        </w:rPr>
        <w:t>каких</w:t>
      </w:r>
      <w:proofErr w:type="gramEnd"/>
      <w:r w:rsidRPr="00D519C6">
        <w:rPr>
          <w:rFonts w:ascii="Times New Roman" w:hAnsi="Times New Roman" w:cs="Times New Roman"/>
          <w:sz w:val="24"/>
          <w:szCs w:val="24"/>
        </w:rPr>
        <w:t>– либо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w:t>
      </w:r>
      <w:proofErr w:type="gramStart"/>
      <w:r w:rsidRPr="00D519C6">
        <w:rPr>
          <w:rFonts w:ascii="Times New Roman" w:hAnsi="Times New Roman" w:cs="Times New Roman"/>
          <w:sz w:val="24"/>
          <w:szCs w:val="24"/>
        </w:rPr>
        <w:t>о–</w:t>
      </w:r>
      <w:proofErr w:type="gramEnd"/>
      <w:r w:rsidRPr="00D519C6">
        <w:rPr>
          <w:rFonts w:ascii="Times New Roman" w:hAnsi="Times New Roman" w:cs="Times New Roman"/>
          <w:sz w:val="24"/>
          <w:szCs w:val="24"/>
        </w:rPr>
        <w:t xml:space="preserve"> возбуждённое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х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b/>
          <w:bCs/>
          <w:sz w:val="24"/>
          <w:szCs w:val="24"/>
        </w:rPr>
        <w:t>Самой нежелательной является тяжёлая адаптация</w:t>
      </w:r>
      <w:r w:rsidRPr="00D519C6">
        <w:rPr>
          <w:rFonts w:ascii="Times New Roman" w:hAnsi="Times New Roman" w:cs="Times New Roman"/>
          <w:sz w:val="24"/>
          <w:szCs w:val="24"/>
        </w:rPr>
        <w:t>,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w:t>
      </w:r>
      <w:proofErr w:type="gramStart"/>
      <w:r w:rsidRPr="00D519C6">
        <w:rPr>
          <w:rFonts w:ascii="Times New Roman" w:hAnsi="Times New Roman" w:cs="Times New Roman"/>
          <w:sz w:val="24"/>
          <w:szCs w:val="24"/>
        </w:rPr>
        <w:t>о–</w:t>
      </w:r>
      <w:proofErr w:type="gramEnd"/>
      <w:r w:rsidRPr="00D519C6">
        <w:rPr>
          <w:rFonts w:ascii="Times New Roman" w:hAnsi="Times New Roman" w:cs="Times New Roman"/>
          <w:sz w:val="24"/>
          <w:szCs w:val="24"/>
        </w:rPr>
        <w:t xml:space="preserve"> разрушительные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D519C6" w:rsidRPr="00D519C6" w:rsidRDefault="00D519C6" w:rsidP="00D519C6">
      <w:pPr>
        <w:spacing w:line="36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ab/>
        <w:t>Данные показатели представлены в таблицах:</w:t>
      </w:r>
    </w:p>
    <w:p w:rsidR="00D519C6" w:rsidRPr="00D519C6" w:rsidRDefault="00D519C6" w:rsidP="00D519C6">
      <w:pPr>
        <w:spacing w:line="360" w:lineRule="auto"/>
        <w:contextualSpacing/>
        <w:jc w:val="both"/>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lastRenderedPageBreak/>
        <w:t>Таблица 1</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1418"/>
        <w:gridCol w:w="1417"/>
        <w:gridCol w:w="1417"/>
        <w:gridCol w:w="1560"/>
        <w:gridCol w:w="1417"/>
      </w:tblGrid>
      <w:tr w:rsidR="00D519C6" w:rsidRPr="00D519C6" w:rsidTr="003C17B5">
        <w:tblPrEx>
          <w:tblCellMar>
            <w:top w:w="0" w:type="dxa"/>
            <w:bottom w:w="0" w:type="dxa"/>
          </w:tblCellMar>
        </w:tblPrEx>
        <w:trPr>
          <w:cantSplit/>
          <w:trHeight w:val="906"/>
        </w:trPr>
        <w:tc>
          <w:tcPr>
            <w:tcW w:w="1418" w:type="dxa"/>
            <w:vMerge w:val="restart"/>
          </w:tcPr>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Степень</w:t>
            </w:r>
          </w:p>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адаптации</w:t>
            </w:r>
          </w:p>
        </w:tc>
        <w:tc>
          <w:tcPr>
            <w:tcW w:w="4111" w:type="dxa"/>
            <w:gridSpan w:val="3"/>
          </w:tcPr>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Физиологические критерии</w:t>
            </w:r>
          </w:p>
        </w:tc>
        <w:tc>
          <w:tcPr>
            <w:tcW w:w="4394" w:type="dxa"/>
            <w:gridSpan w:val="3"/>
          </w:tcPr>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Психоэмоциональные критерии</w:t>
            </w:r>
          </w:p>
        </w:tc>
      </w:tr>
      <w:tr w:rsidR="00D519C6" w:rsidRPr="00D519C6" w:rsidTr="003C17B5">
        <w:tblPrEx>
          <w:tblCellMar>
            <w:top w:w="0" w:type="dxa"/>
            <w:bottom w:w="0" w:type="dxa"/>
          </w:tblCellMar>
        </w:tblPrEx>
        <w:trPr>
          <w:cantSplit/>
          <w:trHeight w:val="1543"/>
        </w:trPr>
        <w:tc>
          <w:tcPr>
            <w:tcW w:w="1418" w:type="dxa"/>
            <w:vMerge/>
          </w:tcPr>
          <w:p w:rsidR="00D519C6" w:rsidRPr="00D519C6" w:rsidRDefault="00D519C6" w:rsidP="00D519C6">
            <w:pPr>
              <w:spacing w:after="0" w:line="360" w:lineRule="auto"/>
              <w:contextualSpacing/>
              <w:jc w:val="both"/>
              <w:rPr>
                <w:rFonts w:ascii="Times New Roman" w:eastAsia="Times New Roman" w:hAnsi="Times New Roman" w:cs="Times New Roman"/>
                <w:sz w:val="24"/>
                <w:szCs w:val="24"/>
              </w:rPr>
            </w:pPr>
          </w:p>
        </w:tc>
        <w:tc>
          <w:tcPr>
            <w:tcW w:w="1276"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здоровье</w:t>
            </w:r>
          </w:p>
        </w:tc>
        <w:tc>
          <w:tcPr>
            <w:tcW w:w="1418"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аппетит</w:t>
            </w:r>
          </w:p>
        </w:tc>
        <w:tc>
          <w:tcPr>
            <w:tcW w:w="1417"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сон</w:t>
            </w:r>
          </w:p>
        </w:tc>
        <w:tc>
          <w:tcPr>
            <w:tcW w:w="1417"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 xml:space="preserve">Эмоциональный </w:t>
            </w:r>
          </w:p>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фон</w:t>
            </w:r>
          </w:p>
        </w:tc>
        <w:tc>
          <w:tcPr>
            <w:tcW w:w="1560"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поведение</w:t>
            </w:r>
          </w:p>
        </w:tc>
        <w:tc>
          <w:tcPr>
            <w:tcW w:w="1417"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proofErr w:type="spellStart"/>
            <w:r w:rsidRPr="00D519C6">
              <w:rPr>
                <w:rFonts w:ascii="Times New Roman" w:eastAsia="Times New Roman" w:hAnsi="Times New Roman" w:cs="Times New Roman"/>
                <w:sz w:val="24"/>
                <w:szCs w:val="24"/>
              </w:rPr>
              <w:t>Социаль</w:t>
            </w:r>
            <w:proofErr w:type="spellEnd"/>
          </w:p>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proofErr w:type="spellStart"/>
            <w:r w:rsidRPr="00D519C6">
              <w:rPr>
                <w:rFonts w:ascii="Times New Roman" w:eastAsia="Times New Roman" w:hAnsi="Times New Roman" w:cs="Times New Roman"/>
                <w:sz w:val="24"/>
                <w:szCs w:val="24"/>
              </w:rPr>
              <w:t>ные</w:t>
            </w:r>
            <w:proofErr w:type="spellEnd"/>
            <w:r w:rsidRPr="00D519C6">
              <w:rPr>
                <w:rFonts w:ascii="Times New Roman" w:eastAsia="Times New Roman" w:hAnsi="Times New Roman" w:cs="Times New Roman"/>
                <w:sz w:val="24"/>
                <w:szCs w:val="24"/>
              </w:rPr>
              <w:t xml:space="preserve"> навыки</w:t>
            </w:r>
          </w:p>
        </w:tc>
      </w:tr>
      <w:tr w:rsidR="00D519C6" w:rsidRPr="00D519C6" w:rsidTr="003C17B5">
        <w:tblPrEx>
          <w:tblCellMar>
            <w:top w:w="0" w:type="dxa"/>
            <w:bottom w:w="0" w:type="dxa"/>
          </w:tblCellMar>
        </w:tblPrEx>
        <w:tc>
          <w:tcPr>
            <w:tcW w:w="1418" w:type="dxa"/>
          </w:tcPr>
          <w:p w:rsidR="00D519C6" w:rsidRPr="00D519C6" w:rsidRDefault="00D519C6" w:rsidP="00D519C6">
            <w:pPr>
              <w:spacing w:after="0" w:line="36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легкая</w:t>
            </w:r>
          </w:p>
        </w:tc>
        <w:tc>
          <w:tcPr>
            <w:tcW w:w="1276"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В период адаптации – заболевание не более одного раза сроком на 10 дней</w:t>
            </w:r>
          </w:p>
        </w:tc>
        <w:tc>
          <w:tcPr>
            <w:tcW w:w="1418"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 xml:space="preserve">В первые дни может быть </w:t>
            </w:r>
            <w:proofErr w:type="gramStart"/>
            <w:r w:rsidRPr="00D519C6">
              <w:rPr>
                <w:rFonts w:ascii="Times New Roman" w:eastAsia="Times New Roman" w:hAnsi="Times New Roman" w:cs="Times New Roman"/>
                <w:sz w:val="24"/>
                <w:szCs w:val="24"/>
              </w:rPr>
              <w:t>снижен</w:t>
            </w:r>
            <w:proofErr w:type="gramEnd"/>
            <w:r w:rsidRPr="00D519C6">
              <w:rPr>
                <w:rFonts w:ascii="Times New Roman" w:eastAsia="Times New Roman" w:hAnsi="Times New Roman" w:cs="Times New Roman"/>
                <w:sz w:val="24"/>
                <w:szCs w:val="24"/>
              </w:rPr>
              <w:t>, затем нормализуется</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Отказа от еды не наблюдает</w:t>
            </w:r>
          </w:p>
          <w:p w:rsidR="00D519C6" w:rsidRPr="00D519C6" w:rsidRDefault="00D519C6" w:rsidP="00D519C6">
            <w:pPr>
              <w:spacing w:after="0" w:line="240" w:lineRule="auto"/>
              <w:contextualSpacing/>
              <w:jc w:val="both"/>
              <w:rPr>
                <w:rFonts w:ascii="Times New Roman" w:eastAsia="Times New Roman" w:hAnsi="Times New Roman" w:cs="Times New Roman"/>
                <w:i/>
                <w:sz w:val="24"/>
                <w:szCs w:val="24"/>
              </w:rPr>
            </w:pPr>
            <w:proofErr w:type="spellStart"/>
            <w:r w:rsidRPr="00D519C6">
              <w:rPr>
                <w:rFonts w:ascii="Times New Roman" w:eastAsia="Times New Roman" w:hAnsi="Times New Roman" w:cs="Times New Roman"/>
                <w:sz w:val="24"/>
                <w:szCs w:val="24"/>
              </w:rPr>
              <w:t>ся</w:t>
            </w:r>
            <w:proofErr w:type="spellEnd"/>
          </w:p>
        </w:tc>
        <w:tc>
          <w:tcPr>
            <w:tcW w:w="1417"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 xml:space="preserve">В первую неделю возможны проблемы с засыпанием, сон может быть непродолжительным </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К 20 дню сон нормализуется</w:t>
            </w:r>
          </w:p>
        </w:tc>
        <w:tc>
          <w:tcPr>
            <w:tcW w:w="1417"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 xml:space="preserve">Настроение  бодрое, заинтересованное, может сочетаться утренним плачем. Преобладает спокойное эмоциональное </w:t>
            </w:r>
            <w:proofErr w:type="gramStart"/>
            <w:r w:rsidRPr="00D519C6">
              <w:rPr>
                <w:rFonts w:ascii="Times New Roman" w:eastAsia="Times New Roman" w:hAnsi="Times New Roman" w:cs="Times New Roman"/>
                <w:sz w:val="24"/>
                <w:szCs w:val="24"/>
              </w:rPr>
              <w:t>состояние</w:t>
            </w:r>
            <w:proofErr w:type="gramEnd"/>
            <w:r w:rsidRPr="00D519C6">
              <w:rPr>
                <w:rFonts w:ascii="Times New Roman" w:eastAsia="Times New Roman" w:hAnsi="Times New Roman" w:cs="Times New Roman"/>
                <w:sz w:val="24"/>
                <w:szCs w:val="24"/>
              </w:rPr>
              <w:t xml:space="preserve"> однако это не стабильно. Любой новый раздражитель влечет за собой </w:t>
            </w:r>
            <w:proofErr w:type="gramStart"/>
            <w:r w:rsidRPr="00D519C6">
              <w:rPr>
                <w:rFonts w:ascii="Times New Roman" w:eastAsia="Times New Roman" w:hAnsi="Times New Roman" w:cs="Times New Roman"/>
                <w:sz w:val="24"/>
                <w:szCs w:val="24"/>
              </w:rPr>
              <w:t>возврат</w:t>
            </w:r>
            <w:proofErr w:type="gramEnd"/>
            <w:r w:rsidRPr="00D519C6">
              <w:rPr>
                <w:rFonts w:ascii="Times New Roman" w:eastAsia="Times New Roman" w:hAnsi="Times New Roman" w:cs="Times New Roman"/>
                <w:sz w:val="24"/>
                <w:szCs w:val="24"/>
              </w:rPr>
              <w:t xml:space="preserve"> как к положительным, так и к отрицательным эмоциональным реакциям </w:t>
            </w:r>
          </w:p>
        </w:tc>
        <w:tc>
          <w:tcPr>
            <w:tcW w:w="1560"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В первые  дни возможно проявление пассивно-разрушительной активности, направленное на выход из ситуации</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Это активный двигательный процесс.</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Активность ребенка направлена на восприятие и переработку информации</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Активность может проявляться как в речевом, так и в действенном плане это смех, голосовые реакции</w:t>
            </w:r>
          </w:p>
        </w:tc>
        <w:tc>
          <w:tcPr>
            <w:tcW w:w="1417"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Отношение с близкими взрослыми не нарушается</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proofErr w:type="gramStart"/>
            <w:r w:rsidRPr="00D519C6">
              <w:rPr>
                <w:rFonts w:ascii="Times New Roman" w:eastAsia="Times New Roman" w:hAnsi="Times New Roman" w:cs="Times New Roman"/>
                <w:sz w:val="24"/>
                <w:szCs w:val="24"/>
              </w:rPr>
              <w:t>Интересуют другие взрослые поддается</w:t>
            </w:r>
            <w:proofErr w:type="gramEnd"/>
            <w:r w:rsidRPr="00D519C6">
              <w:rPr>
                <w:rFonts w:ascii="Times New Roman" w:eastAsia="Times New Roman" w:hAnsi="Times New Roman" w:cs="Times New Roman"/>
                <w:sz w:val="24"/>
                <w:szCs w:val="24"/>
              </w:rPr>
              <w:t xml:space="preserve"> ритуалам прощания, откликается и выполняет указания взрослого, отношение к детям может быть как безразличным, так и заинтересованным.</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Ребенок вступает в активный конта</w:t>
            </w:r>
            <w:proofErr w:type="gramStart"/>
            <w:r w:rsidRPr="00D519C6">
              <w:rPr>
                <w:rFonts w:ascii="Times New Roman" w:eastAsia="Times New Roman" w:hAnsi="Times New Roman" w:cs="Times New Roman"/>
                <w:sz w:val="24"/>
                <w:szCs w:val="24"/>
              </w:rPr>
              <w:t>кт с взр</w:t>
            </w:r>
            <w:proofErr w:type="gramEnd"/>
            <w:r w:rsidRPr="00D519C6">
              <w:rPr>
                <w:rFonts w:ascii="Times New Roman" w:eastAsia="Times New Roman" w:hAnsi="Times New Roman" w:cs="Times New Roman"/>
                <w:sz w:val="24"/>
                <w:szCs w:val="24"/>
              </w:rPr>
              <w:t>ослыми и окружающими предметами, может проявлять поисковый ориентировочный интерес.</w:t>
            </w:r>
          </w:p>
        </w:tc>
      </w:tr>
    </w:tbl>
    <w:p w:rsidR="00D519C6" w:rsidRPr="00D519C6" w:rsidRDefault="00D519C6" w:rsidP="00D519C6">
      <w:pPr>
        <w:spacing w:line="360" w:lineRule="auto"/>
        <w:contextualSpacing/>
        <w:jc w:val="both"/>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lastRenderedPageBreak/>
        <w:t>Таблица 2</w:t>
      </w:r>
    </w:p>
    <w:p w:rsidR="00D519C6" w:rsidRPr="00D519C6" w:rsidRDefault="00D519C6" w:rsidP="00D519C6">
      <w:pPr>
        <w:spacing w:line="360" w:lineRule="auto"/>
        <w:contextualSpacing/>
        <w:jc w:val="both"/>
        <w:rPr>
          <w:rFonts w:ascii="Times New Roman" w:eastAsia="Times New Roman" w:hAnsi="Times New Roman" w:cs="Times New Roman"/>
          <w:sz w:val="24"/>
          <w:szCs w:val="24"/>
          <w:lang w:val="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1418"/>
        <w:gridCol w:w="1275"/>
        <w:gridCol w:w="1417"/>
        <w:gridCol w:w="1416"/>
        <w:gridCol w:w="1416"/>
        <w:gridCol w:w="1559"/>
        <w:gridCol w:w="1416"/>
      </w:tblGrid>
      <w:tr w:rsidR="00D519C6" w:rsidRPr="00D519C6" w:rsidTr="003C17B5">
        <w:tblPrEx>
          <w:tblCellMar>
            <w:top w:w="0" w:type="dxa"/>
            <w:bottom w:w="0" w:type="dxa"/>
          </w:tblCellMar>
        </w:tblPrEx>
        <w:trPr>
          <w:cantSplit/>
          <w:trHeight w:val="906"/>
        </w:trPr>
        <w:tc>
          <w:tcPr>
            <w:tcW w:w="1424" w:type="dxa"/>
            <w:gridSpan w:val="2"/>
            <w:vMerge w:val="restart"/>
          </w:tcPr>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Степень</w:t>
            </w:r>
          </w:p>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адаптации</w:t>
            </w:r>
          </w:p>
        </w:tc>
        <w:tc>
          <w:tcPr>
            <w:tcW w:w="4108" w:type="dxa"/>
            <w:gridSpan w:val="3"/>
          </w:tcPr>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Физиологические критерии</w:t>
            </w:r>
          </w:p>
        </w:tc>
        <w:tc>
          <w:tcPr>
            <w:tcW w:w="4391" w:type="dxa"/>
            <w:gridSpan w:val="3"/>
          </w:tcPr>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Психоэмоциональные критерии</w:t>
            </w:r>
          </w:p>
        </w:tc>
      </w:tr>
      <w:tr w:rsidR="00D519C6" w:rsidRPr="00D519C6" w:rsidTr="003C17B5">
        <w:tblPrEx>
          <w:tblCellMar>
            <w:top w:w="0" w:type="dxa"/>
            <w:bottom w:w="0" w:type="dxa"/>
          </w:tblCellMar>
        </w:tblPrEx>
        <w:trPr>
          <w:cantSplit/>
          <w:trHeight w:val="1543"/>
        </w:trPr>
        <w:tc>
          <w:tcPr>
            <w:tcW w:w="1424" w:type="dxa"/>
            <w:gridSpan w:val="2"/>
            <w:vMerge/>
          </w:tcPr>
          <w:p w:rsidR="00D519C6" w:rsidRPr="00D519C6" w:rsidRDefault="00D519C6" w:rsidP="00D519C6">
            <w:pPr>
              <w:spacing w:after="0" w:line="360" w:lineRule="auto"/>
              <w:contextualSpacing/>
              <w:jc w:val="both"/>
              <w:rPr>
                <w:rFonts w:ascii="Times New Roman" w:eastAsia="Times New Roman" w:hAnsi="Times New Roman" w:cs="Times New Roman"/>
                <w:sz w:val="24"/>
                <w:szCs w:val="24"/>
              </w:rPr>
            </w:pPr>
          </w:p>
        </w:tc>
        <w:tc>
          <w:tcPr>
            <w:tcW w:w="1275"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здоровье</w:t>
            </w:r>
          </w:p>
        </w:tc>
        <w:tc>
          <w:tcPr>
            <w:tcW w:w="1417"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аппетит</w:t>
            </w:r>
          </w:p>
        </w:tc>
        <w:tc>
          <w:tcPr>
            <w:tcW w:w="1416"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сон</w:t>
            </w:r>
          </w:p>
        </w:tc>
        <w:tc>
          <w:tcPr>
            <w:tcW w:w="1416"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 xml:space="preserve">Эмоциональный </w:t>
            </w:r>
          </w:p>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фон</w:t>
            </w:r>
          </w:p>
        </w:tc>
        <w:tc>
          <w:tcPr>
            <w:tcW w:w="1559"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поведение</w:t>
            </w:r>
          </w:p>
        </w:tc>
        <w:tc>
          <w:tcPr>
            <w:tcW w:w="1416"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proofErr w:type="spellStart"/>
            <w:r w:rsidRPr="00D519C6">
              <w:rPr>
                <w:rFonts w:ascii="Times New Roman" w:eastAsia="Times New Roman" w:hAnsi="Times New Roman" w:cs="Times New Roman"/>
                <w:sz w:val="24"/>
                <w:szCs w:val="24"/>
              </w:rPr>
              <w:t>Социаль</w:t>
            </w:r>
            <w:proofErr w:type="spellEnd"/>
          </w:p>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proofErr w:type="spellStart"/>
            <w:r w:rsidRPr="00D519C6">
              <w:rPr>
                <w:rFonts w:ascii="Times New Roman" w:eastAsia="Times New Roman" w:hAnsi="Times New Roman" w:cs="Times New Roman"/>
                <w:sz w:val="24"/>
                <w:szCs w:val="24"/>
              </w:rPr>
              <w:t>ные</w:t>
            </w:r>
            <w:proofErr w:type="spellEnd"/>
            <w:r w:rsidRPr="00D519C6">
              <w:rPr>
                <w:rFonts w:ascii="Times New Roman" w:eastAsia="Times New Roman" w:hAnsi="Times New Roman" w:cs="Times New Roman"/>
                <w:sz w:val="24"/>
                <w:szCs w:val="24"/>
              </w:rPr>
              <w:t xml:space="preserve"> навыки</w:t>
            </w:r>
          </w:p>
        </w:tc>
      </w:tr>
      <w:tr w:rsidR="00D519C6" w:rsidRPr="00D519C6" w:rsidTr="003C17B5">
        <w:tblPrEx>
          <w:tblCellMar>
            <w:top w:w="0" w:type="dxa"/>
            <w:bottom w:w="0" w:type="dxa"/>
          </w:tblCellMar>
        </w:tblPrEx>
        <w:trPr>
          <w:gridBefore w:val="1"/>
          <w:wBefore w:w="6" w:type="dxa"/>
        </w:trPr>
        <w:tc>
          <w:tcPr>
            <w:tcW w:w="1418" w:type="dxa"/>
          </w:tcPr>
          <w:p w:rsidR="00D519C6" w:rsidRPr="00D519C6" w:rsidRDefault="00D519C6" w:rsidP="00D519C6">
            <w:pPr>
              <w:spacing w:after="0" w:line="36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средняя</w:t>
            </w:r>
          </w:p>
        </w:tc>
        <w:tc>
          <w:tcPr>
            <w:tcW w:w="1275"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Заболевают не более 2 раз за этот период сроком до 10 дней.</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Возможны изменения вегетативной нервной системы.</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Может снижаться вес, тени под глазами, бледность, потливость</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Восстановление происходит через 20-40 дней.</w:t>
            </w:r>
          </w:p>
        </w:tc>
        <w:tc>
          <w:tcPr>
            <w:tcW w:w="1417"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Аппетит снижается.</w:t>
            </w:r>
          </w:p>
          <w:p w:rsidR="00D519C6" w:rsidRPr="00D519C6" w:rsidRDefault="00D519C6" w:rsidP="00D519C6">
            <w:pPr>
              <w:spacing w:after="0" w:line="240" w:lineRule="auto"/>
              <w:contextualSpacing/>
              <w:jc w:val="both"/>
              <w:rPr>
                <w:rFonts w:ascii="Times New Roman" w:eastAsia="Times New Roman" w:hAnsi="Times New Roman" w:cs="Times New Roman"/>
                <w:i/>
                <w:sz w:val="24"/>
                <w:szCs w:val="24"/>
              </w:rPr>
            </w:pPr>
            <w:r w:rsidRPr="00D519C6">
              <w:rPr>
                <w:rFonts w:ascii="Times New Roman" w:eastAsia="Times New Roman" w:hAnsi="Times New Roman" w:cs="Times New Roman"/>
                <w:sz w:val="24"/>
                <w:szCs w:val="24"/>
              </w:rPr>
              <w:t>В первые дни \возникает отказ от еды. Аппетит восстанавливается через 20-40 дней.</w:t>
            </w:r>
          </w:p>
          <w:p w:rsidR="00D519C6" w:rsidRPr="00D519C6" w:rsidRDefault="00D519C6" w:rsidP="00D519C6">
            <w:pPr>
              <w:spacing w:after="0" w:line="240" w:lineRule="auto"/>
              <w:contextualSpacing/>
              <w:jc w:val="both"/>
              <w:rPr>
                <w:rFonts w:ascii="Times New Roman" w:eastAsia="Times New Roman" w:hAnsi="Times New Roman" w:cs="Times New Roman"/>
                <w:i/>
                <w:sz w:val="24"/>
                <w:szCs w:val="24"/>
              </w:rPr>
            </w:pPr>
          </w:p>
        </w:tc>
        <w:tc>
          <w:tcPr>
            <w:tcW w:w="1416"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Ребенок плохо засыпает сон короткий, вскрикивает во сне</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Просыпается со  слезами</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Сон восстанавливается через 2-040 дней</w:t>
            </w:r>
          </w:p>
        </w:tc>
        <w:tc>
          <w:tcPr>
            <w:tcW w:w="1416"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Наблюдается подавленность, напряженность пассивное подчинение. Быстрый переход к отрицательным эмоциям, частый плач или наоборот заторможенность.</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 xml:space="preserve">Постепенно, обычно к 20 дню эмоциональное состояние нормализуется </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p>
        </w:tc>
        <w:tc>
          <w:tcPr>
            <w:tcW w:w="1559"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Отсутствие активности.</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 xml:space="preserve">В дальнейшем активность </w:t>
            </w:r>
            <w:proofErr w:type="gramStart"/>
            <w:r w:rsidRPr="00D519C6">
              <w:rPr>
                <w:rFonts w:ascii="Times New Roman" w:eastAsia="Times New Roman" w:hAnsi="Times New Roman" w:cs="Times New Roman"/>
                <w:sz w:val="24"/>
                <w:szCs w:val="24"/>
              </w:rPr>
              <w:t>избирательна</w:t>
            </w:r>
            <w:proofErr w:type="gramEnd"/>
            <w:r w:rsidRPr="00D519C6">
              <w:rPr>
                <w:rFonts w:ascii="Times New Roman" w:eastAsia="Times New Roman" w:hAnsi="Times New Roman" w:cs="Times New Roman"/>
                <w:sz w:val="24"/>
                <w:szCs w:val="24"/>
              </w:rPr>
              <w:t xml:space="preserve"> возможен отказ от участия в деятельности, в игре ребенок не пользуется приобретенными навыками, игра </w:t>
            </w:r>
            <w:proofErr w:type="spellStart"/>
            <w:r w:rsidRPr="00D519C6">
              <w:rPr>
                <w:rFonts w:ascii="Times New Roman" w:eastAsia="Times New Roman" w:hAnsi="Times New Roman" w:cs="Times New Roman"/>
                <w:sz w:val="24"/>
                <w:szCs w:val="24"/>
              </w:rPr>
              <w:t>ситуативна</w:t>
            </w:r>
            <w:proofErr w:type="spellEnd"/>
            <w:r w:rsidRPr="00D519C6">
              <w:rPr>
                <w:rFonts w:ascii="Times New Roman" w:eastAsia="Times New Roman" w:hAnsi="Times New Roman" w:cs="Times New Roman"/>
                <w:sz w:val="24"/>
                <w:szCs w:val="24"/>
              </w:rPr>
              <w:t xml:space="preserve"> и </w:t>
            </w:r>
            <w:proofErr w:type="spellStart"/>
            <w:r w:rsidRPr="00D519C6">
              <w:rPr>
                <w:rFonts w:ascii="Times New Roman" w:eastAsia="Times New Roman" w:hAnsi="Times New Roman" w:cs="Times New Roman"/>
                <w:sz w:val="24"/>
                <w:szCs w:val="24"/>
              </w:rPr>
              <w:t>кратровременна</w:t>
            </w:r>
            <w:proofErr w:type="spellEnd"/>
            <w:r w:rsidRPr="00D519C6">
              <w:rPr>
                <w:rFonts w:ascii="Times New Roman" w:eastAsia="Times New Roman" w:hAnsi="Times New Roman" w:cs="Times New Roman"/>
                <w:sz w:val="24"/>
                <w:szCs w:val="24"/>
              </w:rPr>
              <w:t>, речью может не пользоваться</w:t>
            </w:r>
          </w:p>
        </w:tc>
        <w:tc>
          <w:tcPr>
            <w:tcW w:w="1416"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Отношение к взрослым избирательное</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 xml:space="preserve">Общение только в определенных условиях. </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Отношение к детям: избегает,  или проявляет агрессию.</w:t>
            </w:r>
          </w:p>
        </w:tc>
      </w:tr>
    </w:tbl>
    <w:p w:rsidR="00D519C6" w:rsidRPr="00D519C6" w:rsidRDefault="00D519C6" w:rsidP="00D519C6">
      <w:pPr>
        <w:spacing w:line="360" w:lineRule="auto"/>
        <w:contextualSpacing/>
        <w:jc w:val="right"/>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p>
    <w:p w:rsidR="00D519C6" w:rsidRPr="00D519C6" w:rsidRDefault="00D519C6" w:rsidP="00D519C6">
      <w:pPr>
        <w:spacing w:line="360" w:lineRule="auto"/>
        <w:contextualSpacing/>
        <w:jc w:val="right"/>
        <w:outlineLvl w:val="0"/>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lastRenderedPageBreak/>
        <w:t>Таблица 3</w:t>
      </w:r>
    </w:p>
    <w:p w:rsidR="00D519C6" w:rsidRPr="00D519C6" w:rsidRDefault="00D519C6" w:rsidP="00D519C6">
      <w:pPr>
        <w:spacing w:line="360" w:lineRule="auto"/>
        <w:contextualSpacing/>
        <w:jc w:val="both"/>
        <w:rPr>
          <w:rFonts w:ascii="Times New Roman" w:eastAsia="Times New Roman" w:hAnsi="Times New Roman" w:cs="Times New Roman"/>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1418"/>
        <w:gridCol w:w="1417"/>
        <w:gridCol w:w="1417"/>
        <w:gridCol w:w="1560"/>
        <w:gridCol w:w="1417"/>
      </w:tblGrid>
      <w:tr w:rsidR="00D519C6" w:rsidRPr="00D519C6" w:rsidTr="003C17B5">
        <w:tblPrEx>
          <w:tblCellMar>
            <w:top w:w="0" w:type="dxa"/>
            <w:bottom w:w="0" w:type="dxa"/>
          </w:tblCellMar>
        </w:tblPrEx>
        <w:trPr>
          <w:cantSplit/>
          <w:trHeight w:val="906"/>
        </w:trPr>
        <w:tc>
          <w:tcPr>
            <w:tcW w:w="1418" w:type="dxa"/>
            <w:vMerge w:val="restart"/>
          </w:tcPr>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Степень</w:t>
            </w:r>
          </w:p>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адаптации</w:t>
            </w:r>
          </w:p>
        </w:tc>
        <w:tc>
          <w:tcPr>
            <w:tcW w:w="4111" w:type="dxa"/>
            <w:gridSpan w:val="3"/>
          </w:tcPr>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Физиологические критерии</w:t>
            </w:r>
          </w:p>
        </w:tc>
        <w:tc>
          <w:tcPr>
            <w:tcW w:w="4394" w:type="dxa"/>
            <w:gridSpan w:val="3"/>
          </w:tcPr>
          <w:p w:rsidR="00D519C6" w:rsidRPr="00D519C6" w:rsidRDefault="00D519C6" w:rsidP="00D519C6">
            <w:pPr>
              <w:spacing w:after="0" w:line="360" w:lineRule="auto"/>
              <w:contextualSpacing/>
              <w:jc w:val="both"/>
              <w:rPr>
                <w:rFonts w:ascii="Times New Roman" w:eastAsia="Times New Roman" w:hAnsi="Times New Roman" w:cs="Times New Roman"/>
                <w:b/>
                <w:sz w:val="24"/>
                <w:szCs w:val="24"/>
              </w:rPr>
            </w:pPr>
            <w:r w:rsidRPr="00D519C6">
              <w:rPr>
                <w:rFonts w:ascii="Times New Roman" w:eastAsia="Times New Roman" w:hAnsi="Times New Roman" w:cs="Times New Roman"/>
                <w:b/>
                <w:sz w:val="24"/>
                <w:szCs w:val="24"/>
              </w:rPr>
              <w:t>Психоэмоциональные критерии</w:t>
            </w:r>
          </w:p>
        </w:tc>
      </w:tr>
      <w:tr w:rsidR="00D519C6" w:rsidRPr="00D519C6" w:rsidTr="003C17B5">
        <w:tblPrEx>
          <w:tblCellMar>
            <w:top w:w="0" w:type="dxa"/>
            <w:bottom w:w="0" w:type="dxa"/>
          </w:tblCellMar>
        </w:tblPrEx>
        <w:trPr>
          <w:cantSplit/>
          <w:trHeight w:val="1543"/>
        </w:trPr>
        <w:tc>
          <w:tcPr>
            <w:tcW w:w="1418" w:type="dxa"/>
            <w:vMerge/>
          </w:tcPr>
          <w:p w:rsidR="00D519C6" w:rsidRPr="00D519C6" w:rsidRDefault="00D519C6" w:rsidP="00D519C6">
            <w:pPr>
              <w:spacing w:after="0" w:line="360" w:lineRule="auto"/>
              <w:contextualSpacing/>
              <w:jc w:val="both"/>
              <w:rPr>
                <w:rFonts w:ascii="Times New Roman" w:eastAsia="Times New Roman" w:hAnsi="Times New Roman" w:cs="Times New Roman"/>
                <w:sz w:val="24"/>
                <w:szCs w:val="24"/>
              </w:rPr>
            </w:pPr>
          </w:p>
        </w:tc>
        <w:tc>
          <w:tcPr>
            <w:tcW w:w="1276"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здоровье</w:t>
            </w:r>
          </w:p>
        </w:tc>
        <w:tc>
          <w:tcPr>
            <w:tcW w:w="1418"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аппетит</w:t>
            </w:r>
          </w:p>
        </w:tc>
        <w:tc>
          <w:tcPr>
            <w:tcW w:w="1417"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сон</w:t>
            </w:r>
          </w:p>
        </w:tc>
        <w:tc>
          <w:tcPr>
            <w:tcW w:w="1417"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 xml:space="preserve">Эмоциональный </w:t>
            </w:r>
          </w:p>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фон</w:t>
            </w:r>
          </w:p>
        </w:tc>
        <w:tc>
          <w:tcPr>
            <w:tcW w:w="1560"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поведение</w:t>
            </w:r>
          </w:p>
        </w:tc>
        <w:tc>
          <w:tcPr>
            <w:tcW w:w="1417" w:type="dxa"/>
            <w:textDirection w:val="btLr"/>
          </w:tcPr>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proofErr w:type="spellStart"/>
            <w:r w:rsidRPr="00D519C6">
              <w:rPr>
                <w:rFonts w:ascii="Times New Roman" w:eastAsia="Times New Roman" w:hAnsi="Times New Roman" w:cs="Times New Roman"/>
                <w:sz w:val="24"/>
                <w:szCs w:val="24"/>
              </w:rPr>
              <w:t>Социаль</w:t>
            </w:r>
            <w:proofErr w:type="spellEnd"/>
          </w:p>
          <w:p w:rsidR="00D519C6" w:rsidRPr="00D519C6" w:rsidRDefault="00D519C6" w:rsidP="00D519C6">
            <w:pPr>
              <w:spacing w:after="0" w:line="360" w:lineRule="auto"/>
              <w:ind w:left="113" w:right="113"/>
              <w:contextualSpacing/>
              <w:jc w:val="both"/>
              <w:rPr>
                <w:rFonts w:ascii="Times New Roman" w:eastAsia="Times New Roman" w:hAnsi="Times New Roman" w:cs="Times New Roman"/>
                <w:sz w:val="24"/>
                <w:szCs w:val="24"/>
              </w:rPr>
            </w:pPr>
            <w:proofErr w:type="spellStart"/>
            <w:r w:rsidRPr="00D519C6">
              <w:rPr>
                <w:rFonts w:ascii="Times New Roman" w:eastAsia="Times New Roman" w:hAnsi="Times New Roman" w:cs="Times New Roman"/>
                <w:sz w:val="24"/>
                <w:szCs w:val="24"/>
              </w:rPr>
              <w:t>ные</w:t>
            </w:r>
            <w:proofErr w:type="spellEnd"/>
            <w:r w:rsidRPr="00D519C6">
              <w:rPr>
                <w:rFonts w:ascii="Times New Roman" w:eastAsia="Times New Roman" w:hAnsi="Times New Roman" w:cs="Times New Roman"/>
                <w:sz w:val="24"/>
                <w:szCs w:val="24"/>
              </w:rPr>
              <w:t xml:space="preserve"> навыки</w:t>
            </w:r>
          </w:p>
        </w:tc>
      </w:tr>
      <w:tr w:rsidR="00D519C6" w:rsidRPr="00D519C6" w:rsidTr="003C17B5">
        <w:tblPrEx>
          <w:tblCellMar>
            <w:top w:w="0" w:type="dxa"/>
            <w:bottom w:w="0" w:type="dxa"/>
          </w:tblCellMar>
        </w:tblPrEx>
        <w:tc>
          <w:tcPr>
            <w:tcW w:w="1418" w:type="dxa"/>
          </w:tcPr>
          <w:p w:rsidR="00D519C6" w:rsidRPr="00D519C6" w:rsidRDefault="00D519C6" w:rsidP="00D519C6">
            <w:pPr>
              <w:spacing w:after="0" w:line="36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тяжелая</w:t>
            </w:r>
          </w:p>
        </w:tc>
        <w:tc>
          <w:tcPr>
            <w:tcW w:w="1276"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Часто болеют, более 3 раз за период.</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Изменение вегетативной нервной системы.</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Появляются признаки невротических реакций.</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Шелушение кожи, бледность, потливость тени под глазами вес может снижаться.</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proofErr w:type="gramStart"/>
            <w:r w:rsidRPr="00D519C6">
              <w:rPr>
                <w:rFonts w:ascii="Times New Roman" w:eastAsia="Times New Roman" w:hAnsi="Times New Roman" w:cs="Times New Roman"/>
                <w:sz w:val="24"/>
                <w:szCs w:val="24"/>
              </w:rPr>
              <w:t>Возможны</w:t>
            </w:r>
            <w:proofErr w:type="gramEnd"/>
            <w:r w:rsidRPr="00D519C6">
              <w:rPr>
                <w:rFonts w:ascii="Times New Roman" w:eastAsia="Times New Roman" w:hAnsi="Times New Roman" w:cs="Times New Roman"/>
                <w:sz w:val="24"/>
                <w:szCs w:val="24"/>
              </w:rPr>
              <w:t xml:space="preserve"> нарушение стула, бесконтрольный стул, невротическая рвота</w:t>
            </w:r>
          </w:p>
        </w:tc>
        <w:tc>
          <w:tcPr>
            <w:tcW w:w="1418"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Аппетит снижен.</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Стойкий отказ от еды.</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С трудом привыкает к пище.</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Может отказываться от самостоятельного приема пищи.</w:t>
            </w:r>
          </w:p>
          <w:p w:rsidR="00D519C6" w:rsidRPr="00D519C6" w:rsidRDefault="00D519C6" w:rsidP="00D519C6">
            <w:pPr>
              <w:spacing w:after="0" w:line="240" w:lineRule="auto"/>
              <w:contextualSpacing/>
              <w:jc w:val="both"/>
              <w:rPr>
                <w:rFonts w:ascii="Times New Roman" w:eastAsia="Times New Roman" w:hAnsi="Times New Roman" w:cs="Times New Roman"/>
                <w:i/>
                <w:sz w:val="24"/>
                <w:szCs w:val="24"/>
              </w:rPr>
            </w:pPr>
            <w:r w:rsidRPr="00D519C6">
              <w:rPr>
                <w:rFonts w:ascii="Times New Roman" w:eastAsia="Times New Roman" w:hAnsi="Times New Roman" w:cs="Times New Roman"/>
                <w:sz w:val="24"/>
                <w:szCs w:val="24"/>
              </w:rPr>
              <w:t>Аппетит восстанавливается к 60 дню.</w:t>
            </w:r>
          </w:p>
        </w:tc>
        <w:tc>
          <w:tcPr>
            <w:tcW w:w="1417"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Плохо засыпает, сон короткий, прерывистый.</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Во время сна наблюдается всхлипывания, могут вскрикивать во сне.</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Восстанавливается примерно к 60 дню.</w:t>
            </w:r>
          </w:p>
        </w:tc>
        <w:tc>
          <w:tcPr>
            <w:tcW w:w="1417"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Отсутствие активности при стертых отрицательных и эмоциональных реакция</w:t>
            </w:r>
            <w:proofErr w:type="gramStart"/>
            <w:r w:rsidRPr="00D519C6">
              <w:rPr>
                <w:rFonts w:ascii="Times New Roman" w:eastAsia="Times New Roman" w:hAnsi="Times New Roman" w:cs="Times New Roman"/>
                <w:sz w:val="24"/>
                <w:szCs w:val="24"/>
              </w:rPr>
              <w:t>х(</w:t>
            </w:r>
            <w:proofErr w:type="gramEnd"/>
            <w:r w:rsidRPr="00D519C6">
              <w:rPr>
                <w:rFonts w:ascii="Times New Roman" w:eastAsia="Times New Roman" w:hAnsi="Times New Roman" w:cs="Times New Roman"/>
                <w:sz w:val="24"/>
                <w:szCs w:val="24"/>
              </w:rPr>
              <w:t xml:space="preserve">тихий плач, хныканье, страх, </w:t>
            </w:r>
            <w:proofErr w:type="spellStart"/>
            <w:r w:rsidRPr="00D519C6">
              <w:rPr>
                <w:rFonts w:ascii="Times New Roman" w:eastAsia="Times New Roman" w:hAnsi="Times New Roman" w:cs="Times New Roman"/>
                <w:sz w:val="24"/>
                <w:szCs w:val="24"/>
              </w:rPr>
              <w:t>ступорозное</w:t>
            </w:r>
            <w:proofErr w:type="spellEnd"/>
            <w:r w:rsidRPr="00D519C6">
              <w:rPr>
                <w:rFonts w:ascii="Times New Roman" w:eastAsia="Times New Roman" w:hAnsi="Times New Roman" w:cs="Times New Roman"/>
                <w:sz w:val="24"/>
                <w:szCs w:val="24"/>
              </w:rPr>
              <w:t xml:space="preserve"> состояние без попыток активного сопротивления.</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Настроение безучастное много и длительно плачет.</w:t>
            </w:r>
          </w:p>
        </w:tc>
        <w:tc>
          <w:tcPr>
            <w:tcW w:w="1560"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Пассивное поведение.</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Активность отсутствует. Часто отрицание любой деятельности.</w:t>
            </w:r>
          </w:p>
        </w:tc>
        <w:tc>
          <w:tcPr>
            <w:tcW w:w="1417" w:type="dxa"/>
          </w:tcPr>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В первые дни преобладает отрицательное отношение к взрослым.</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По отношению к детям или безучастность или страх.</w:t>
            </w:r>
          </w:p>
          <w:p w:rsidR="00D519C6" w:rsidRPr="00D519C6" w:rsidRDefault="00D519C6" w:rsidP="00D519C6">
            <w:pPr>
              <w:spacing w:after="0" w:line="240" w:lineRule="auto"/>
              <w:contextualSpacing/>
              <w:jc w:val="both"/>
              <w:rPr>
                <w:rFonts w:ascii="Times New Roman" w:eastAsia="Times New Roman" w:hAnsi="Times New Roman" w:cs="Times New Roman"/>
                <w:sz w:val="24"/>
                <w:szCs w:val="24"/>
              </w:rPr>
            </w:pPr>
            <w:r w:rsidRPr="00D519C6">
              <w:rPr>
                <w:rFonts w:ascii="Times New Roman" w:eastAsia="Times New Roman" w:hAnsi="Times New Roman" w:cs="Times New Roman"/>
                <w:sz w:val="24"/>
                <w:szCs w:val="24"/>
              </w:rPr>
              <w:t>По мере привыкания появляется избирательность в общении с взрослыми.</w:t>
            </w:r>
          </w:p>
        </w:tc>
      </w:tr>
    </w:tbl>
    <w:p w:rsidR="00D519C6" w:rsidRPr="00D519C6" w:rsidRDefault="00D519C6" w:rsidP="00D519C6">
      <w:pPr>
        <w:spacing w:line="360" w:lineRule="auto"/>
        <w:contextualSpacing/>
        <w:jc w:val="both"/>
        <w:rPr>
          <w:rFonts w:ascii="Times New Roman" w:eastAsia="Times New Roman" w:hAnsi="Times New Roman" w:cs="Times New Roman"/>
          <w:sz w:val="24"/>
          <w:szCs w:val="24"/>
        </w:rPr>
      </w:pPr>
    </w:p>
    <w:p w:rsidR="00D519C6" w:rsidRPr="00D519C6" w:rsidRDefault="00D519C6" w:rsidP="00D519C6">
      <w:pPr>
        <w:spacing w:line="360" w:lineRule="auto"/>
        <w:contextualSpacing/>
        <w:jc w:val="both"/>
        <w:rPr>
          <w:rFonts w:ascii="Times New Roman" w:eastAsia="Times New Roman" w:hAnsi="Times New Roman" w:cs="Times New Roman"/>
          <w:sz w:val="24"/>
          <w:szCs w:val="24"/>
        </w:rPr>
      </w:pPr>
    </w:p>
    <w:p w:rsidR="00D519C6" w:rsidRPr="00D519C6" w:rsidRDefault="00D519C6" w:rsidP="00D701F2">
      <w:pPr>
        <w:spacing w:after="0"/>
        <w:rPr>
          <w:rFonts w:ascii="Times New Roman" w:hAnsi="Times New Roman" w:cs="Times New Roman"/>
          <w:sz w:val="24"/>
          <w:szCs w:val="24"/>
        </w:rPr>
      </w:pPr>
    </w:p>
    <w:p w:rsidR="005E5A48" w:rsidRPr="00D519C6" w:rsidRDefault="005E5A48" w:rsidP="00D701F2">
      <w:pPr>
        <w:spacing w:after="0"/>
        <w:rPr>
          <w:rFonts w:ascii="Times New Roman" w:hAnsi="Times New Roman" w:cs="Times New Roman"/>
          <w:b/>
          <w:bCs/>
          <w:sz w:val="24"/>
          <w:szCs w:val="24"/>
        </w:rPr>
      </w:pPr>
      <w:r w:rsidRPr="00D519C6">
        <w:rPr>
          <w:rFonts w:ascii="Times New Roman" w:hAnsi="Times New Roman" w:cs="Times New Roman"/>
          <w:b/>
          <w:bCs/>
          <w:sz w:val="24"/>
          <w:szCs w:val="24"/>
        </w:rPr>
        <w:t>Факторы, от которых зависит течение адаптационного периода</w:t>
      </w:r>
      <w:r w:rsidR="000F422F" w:rsidRPr="00D519C6">
        <w:rPr>
          <w:rFonts w:ascii="Times New Roman" w:hAnsi="Times New Roman" w:cs="Times New Roman"/>
          <w:b/>
          <w:bCs/>
          <w:sz w:val="24"/>
          <w:szCs w:val="24"/>
        </w:rPr>
        <w:t>.</w:t>
      </w:r>
    </w:p>
    <w:p w:rsidR="005E5A48" w:rsidRPr="00D519C6" w:rsidRDefault="005E5A48" w:rsidP="00D701F2">
      <w:pPr>
        <w:numPr>
          <w:ilvl w:val="0"/>
          <w:numId w:val="2"/>
        </w:numPr>
        <w:spacing w:after="0"/>
        <w:rPr>
          <w:rFonts w:ascii="Times New Roman" w:hAnsi="Times New Roman" w:cs="Times New Roman"/>
          <w:sz w:val="24"/>
          <w:szCs w:val="24"/>
        </w:rPr>
      </w:pPr>
      <w:r w:rsidRPr="00D519C6">
        <w:rPr>
          <w:rFonts w:ascii="Times New Roman" w:hAnsi="Times New Roman" w:cs="Times New Roman"/>
          <w:sz w:val="24"/>
          <w:szCs w:val="24"/>
        </w:rPr>
        <w:t>Возраст ребёнка.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у них более богатый опыт поведения в разных условиях.</w:t>
      </w:r>
    </w:p>
    <w:p w:rsidR="005E5A48" w:rsidRPr="00D519C6" w:rsidRDefault="005E5A48" w:rsidP="00D701F2">
      <w:pPr>
        <w:numPr>
          <w:ilvl w:val="0"/>
          <w:numId w:val="2"/>
        </w:numPr>
        <w:spacing w:after="0"/>
        <w:rPr>
          <w:rFonts w:ascii="Times New Roman" w:hAnsi="Times New Roman" w:cs="Times New Roman"/>
          <w:sz w:val="24"/>
          <w:szCs w:val="24"/>
        </w:rPr>
      </w:pPr>
      <w:bookmarkStart w:id="0" w:name="_GoBack"/>
      <w:bookmarkEnd w:id="0"/>
      <w:r w:rsidRPr="00D519C6">
        <w:rPr>
          <w:rFonts w:ascii="Times New Roman" w:hAnsi="Times New Roman" w:cs="Times New Roman"/>
          <w:sz w:val="24"/>
          <w:szCs w:val="24"/>
        </w:rPr>
        <w:t>Состояние здоровья и уровень развития ребёнка. Здоровый, хорошо развитый ребёнок легче переносит трудности социальной адаптации.</w:t>
      </w:r>
    </w:p>
    <w:p w:rsidR="005E5A48" w:rsidRPr="00D519C6" w:rsidRDefault="005E5A48" w:rsidP="00D701F2">
      <w:pPr>
        <w:numPr>
          <w:ilvl w:val="0"/>
          <w:numId w:val="2"/>
        </w:numPr>
        <w:spacing w:after="0"/>
        <w:rPr>
          <w:rFonts w:ascii="Times New Roman" w:hAnsi="Times New Roman" w:cs="Times New Roman"/>
          <w:sz w:val="24"/>
          <w:szCs w:val="24"/>
        </w:rPr>
      </w:pPr>
      <w:proofErr w:type="spellStart"/>
      <w:r w:rsidRPr="00D519C6">
        <w:rPr>
          <w:rFonts w:ascii="Times New Roman" w:hAnsi="Times New Roman" w:cs="Times New Roman"/>
          <w:sz w:val="24"/>
          <w:szCs w:val="24"/>
        </w:rPr>
        <w:t>Сформированность</w:t>
      </w:r>
      <w:proofErr w:type="spellEnd"/>
      <w:r w:rsidRPr="00D519C6">
        <w:rPr>
          <w:rFonts w:ascii="Times New Roman" w:hAnsi="Times New Roman" w:cs="Times New Roman"/>
          <w:sz w:val="24"/>
          <w:szCs w:val="24"/>
        </w:rPr>
        <w:t xml:space="preserve"> предметной и игровой деятельности. Такого ребёнка можно заинтересовать новой игрушкой, занятиями.</w:t>
      </w:r>
    </w:p>
    <w:p w:rsidR="005E5A48" w:rsidRPr="00D519C6" w:rsidRDefault="005E5A48" w:rsidP="00D701F2">
      <w:pPr>
        <w:numPr>
          <w:ilvl w:val="0"/>
          <w:numId w:val="2"/>
        </w:numPr>
        <w:spacing w:after="0"/>
        <w:rPr>
          <w:rFonts w:ascii="Times New Roman" w:hAnsi="Times New Roman" w:cs="Times New Roman"/>
          <w:sz w:val="24"/>
          <w:szCs w:val="24"/>
        </w:rPr>
      </w:pPr>
      <w:r w:rsidRPr="00D519C6">
        <w:rPr>
          <w:rFonts w:ascii="Times New Roman" w:hAnsi="Times New Roman" w:cs="Times New Roman"/>
          <w:sz w:val="24"/>
          <w:szCs w:val="24"/>
        </w:rPr>
        <w:t xml:space="preserve">Индивидуальные особенности. </w:t>
      </w:r>
      <w:proofErr w:type="gramStart"/>
      <w:r w:rsidRPr="00D519C6">
        <w:rPr>
          <w:rFonts w:ascii="Times New Roman" w:hAnsi="Times New Roman" w:cs="Times New Roman"/>
          <w:sz w:val="24"/>
          <w:szCs w:val="24"/>
        </w:rPr>
        <w:t>Дети одного и того же возраста по</w:t>
      </w:r>
      <w:r w:rsidR="000F422F" w:rsidRPr="00D519C6">
        <w:rPr>
          <w:rFonts w:ascii="Times New Roman" w:hAnsi="Times New Roman" w:cs="Times New Roman"/>
          <w:sz w:val="24"/>
          <w:szCs w:val="24"/>
        </w:rPr>
        <w:t>-</w:t>
      </w:r>
      <w:r w:rsidRPr="00D519C6">
        <w:rPr>
          <w:rFonts w:ascii="Times New Roman" w:hAnsi="Times New Roman" w:cs="Times New Roman"/>
          <w:sz w:val="24"/>
          <w:szCs w:val="24"/>
        </w:rPr>
        <w:t xml:space="preserve"> разному ведут себя в первые дни пребывания в детском саду.</w:t>
      </w:r>
      <w:proofErr w:type="gramEnd"/>
      <w:r w:rsidRPr="00D519C6">
        <w:rPr>
          <w:rFonts w:ascii="Times New Roman" w:hAnsi="Times New Roman" w:cs="Times New Roman"/>
          <w:sz w:val="24"/>
          <w:szCs w:val="24"/>
        </w:rPr>
        <w:t xml:space="preserve"> Одн</w:t>
      </w:r>
      <w:r w:rsidR="00407457" w:rsidRPr="00D519C6">
        <w:rPr>
          <w:rFonts w:ascii="Times New Roman" w:hAnsi="Times New Roman" w:cs="Times New Roman"/>
          <w:sz w:val="24"/>
          <w:szCs w:val="24"/>
        </w:rPr>
        <w:t>и дети плачут, отказываются кушать</w:t>
      </w:r>
      <w:r w:rsidRPr="00D519C6">
        <w:rPr>
          <w:rFonts w:ascii="Times New Roman" w:hAnsi="Times New Roman" w:cs="Times New Roman"/>
          <w:sz w:val="24"/>
          <w:szCs w:val="24"/>
        </w:rPr>
        <w:t>,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5E5A48" w:rsidRPr="00D519C6" w:rsidRDefault="005E5A48" w:rsidP="00D701F2">
      <w:pPr>
        <w:numPr>
          <w:ilvl w:val="0"/>
          <w:numId w:val="2"/>
        </w:numPr>
        <w:spacing w:after="0"/>
        <w:rPr>
          <w:rFonts w:ascii="Times New Roman" w:hAnsi="Times New Roman" w:cs="Times New Roman"/>
          <w:sz w:val="24"/>
          <w:szCs w:val="24"/>
        </w:rPr>
      </w:pPr>
      <w:r w:rsidRPr="00D519C6">
        <w:rPr>
          <w:rFonts w:ascii="Times New Roman" w:hAnsi="Times New Roman" w:cs="Times New Roman"/>
          <w:sz w:val="24"/>
          <w:szCs w:val="24"/>
        </w:rPr>
        <w:t xml:space="preserve">Условия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D519C6">
        <w:rPr>
          <w:rFonts w:ascii="Times New Roman" w:hAnsi="Times New Roman" w:cs="Times New Roman"/>
          <w:sz w:val="24"/>
          <w:szCs w:val="24"/>
        </w:rPr>
        <w:t>со</w:t>
      </w:r>
      <w:proofErr w:type="gramEnd"/>
      <w:r w:rsidRPr="00D519C6">
        <w:rPr>
          <w:rFonts w:ascii="Times New Roman" w:hAnsi="Times New Roman" w:cs="Times New Roman"/>
          <w:sz w:val="24"/>
          <w:szCs w:val="24"/>
        </w:rPr>
        <w:t xml:space="preserve">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b/>
          <w:bCs/>
          <w:sz w:val="24"/>
          <w:szCs w:val="24"/>
        </w:rPr>
        <w:t>Причины тяжёлой адаптации к условиям ДОУ:</w:t>
      </w:r>
    </w:p>
    <w:p w:rsidR="005E5A48" w:rsidRPr="00D519C6" w:rsidRDefault="005E5A48" w:rsidP="00D701F2">
      <w:pPr>
        <w:numPr>
          <w:ilvl w:val="0"/>
          <w:numId w:val="3"/>
        </w:numPr>
        <w:spacing w:after="0"/>
        <w:rPr>
          <w:rFonts w:ascii="Times New Roman" w:hAnsi="Times New Roman" w:cs="Times New Roman"/>
          <w:sz w:val="24"/>
          <w:szCs w:val="24"/>
        </w:rPr>
      </w:pPr>
      <w:r w:rsidRPr="00D519C6">
        <w:rPr>
          <w:rFonts w:ascii="Times New Roman" w:hAnsi="Times New Roman" w:cs="Times New Roman"/>
          <w:sz w:val="24"/>
          <w:szCs w:val="24"/>
        </w:rPr>
        <w:t>Отсутствие в семье режима, совпадающего с режимом детского сада.</w:t>
      </w:r>
    </w:p>
    <w:p w:rsidR="005E5A48" w:rsidRPr="00D519C6" w:rsidRDefault="005E5A48" w:rsidP="00D701F2">
      <w:pPr>
        <w:numPr>
          <w:ilvl w:val="0"/>
          <w:numId w:val="3"/>
        </w:numPr>
        <w:spacing w:after="0"/>
        <w:rPr>
          <w:rFonts w:ascii="Times New Roman" w:hAnsi="Times New Roman" w:cs="Times New Roman"/>
          <w:sz w:val="24"/>
          <w:szCs w:val="24"/>
        </w:rPr>
      </w:pPr>
      <w:r w:rsidRPr="00D519C6">
        <w:rPr>
          <w:rFonts w:ascii="Times New Roman" w:hAnsi="Times New Roman" w:cs="Times New Roman"/>
          <w:sz w:val="24"/>
          <w:szCs w:val="24"/>
        </w:rPr>
        <w:t>Наличие у ребёнка своеобразных привычек.</w:t>
      </w:r>
    </w:p>
    <w:p w:rsidR="005E5A48" w:rsidRPr="00D519C6" w:rsidRDefault="005E5A48" w:rsidP="00D701F2">
      <w:pPr>
        <w:numPr>
          <w:ilvl w:val="0"/>
          <w:numId w:val="3"/>
        </w:numPr>
        <w:spacing w:after="0"/>
        <w:rPr>
          <w:rFonts w:ascii="Times New Roman" w:hAnsi="Times New Roman" w:cs="Times New Roman"/>
          <w:sz w:val="24"/>
          <w:szCs w:val="24"/>
        </w:rPr>
      </w:pPr>
      <w:r w:rsidRPr="00D519C6">
        <w:rPr>
          <w:rFonts w:ascii="Times New Roman" w:hAnsi="Times New Roman" w:cs="Times New Roman"/>
          <w:sz w:val="24"/>
          <w:szCs w:val="24"/>
        </w:rPr>
        <w:t>Неумение занять себя игрушкой.</w:t>
      </w:r>
    </w:p>
    <w:p w:rsidR="005E5A48" w:rsidRPr="00D519C6" w:rsidRDefault="005E5A48" w:rsidP="00D701F2">
      <w:pPr>
        <w:numPr>
          <w:ilvl w:val="0"/>
          <w:numId w:val="3"/>
        </w:numPr>
        <w:spacing w:after="0"/>
        <w:rPr>
          <w:rFonts w:ascii="Times New Roman" w:hAnsi="Times New Roman" w:cs="Times New Roman"/>
          <w:sz w:val="24"/>
          <w:szCs w:val="24"/>
        </w:rPr>
      </w:pPr>
      <w:proofErr w:type="spellStart"/>
      <w:r w:rsidRPr="00D519C6">
        <w:rPr>
          <w:rFonts w:ascii="Times New Roman" w:hAnsi="Times New Roman" w:cs="Times New Roman"/>
          <w:sz w:val="24"/>
          <w:szCs w:val="24"/>
        </w:rPr>
        <w:t>Несформированность</w:t>
      </w:r>
      <w:proofErr w:type="spellEnd"/>
      <w:r w:rsidRPr="00D519C6">
        <w:rPr>
          <w:rFonts w:ascii="Times New Roman" w:hAnsi="Times New Roman" w:cs="Times New Roman"/>
          <w:sz w:val="24"/>
          <w:szCs w:val="24"/>
        </w:rPr>
        <w:t xml:space="preserve"> элементарных культурн</w:t>
      </w:r>
      <w:proofErr w:type="gramStart"/>
      <w:r w:rsidRPr="00D519C6">
        <w:rPr>
          <w:rFonts w:ascii="Times New Roman" w:hAnsi="Times New Roman" w:cs="Times New Roman"/>
          <w:sz w:val="24"/>
          <w:szCs w:val="24"/>
        </w:rPr>
        <w:t>о–</w:t>
      </w:r>
      <w:proofErr w:type="gramEnd"/>
      <w:r w:rsidRPr="00D519C6">
        <w:rPr>
          <w:rFonts w:ascii="Times New Roman" w:hAnsi="Times New Roman" w:cs="Times New Roman"/>
          <w:sz w:val="24"/>
          <w:szCs w:val="24"/>
        </w:rPr>
        <w:t xml:space="preserve"> гигиенических навыков.</w:t>
      </w:r>
    </w:p>
    <w:p w:rsidR="005E5A48" w:rsidRPr="00D519C6" w:rsidRDefault="005E5A48" w:rsidP="00D701F2">
      <w:pPr>
        <w:numPr>
          <w:ilvl w:val="0"/>
          <w:numId w:val="3"/>
        </w:numPr>
        <w:spacing w:after="0"/>
        <w:rPr>
          <w:rFonts w:ascii="Times New Roman" w:hAnsi="Times New Roman" w:cs="Times New Roman"/>
          <w:sz w:val="24"/>
          <w:szCs w:val="24"/>
        </w:rPr>
      </w:pPr>
      <w:r w:rsidRPr="00D519C6">
        <w:rPr>
          <w:rFonts w:ascii="Times New Roman" w:hAnsi="Times New Roman" w:cs="Times New Roman"/>
          <w:sz w:val="24"/>
          <w:szCs w:val="24"/>
        </w:rPr>
        <w:t>Отсутствие опыта общения с незнакомыми людьми.</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b/>
          <w:bCs/>
          <w:sz w:val="24"/>
          <w:szCs w:val="24"/>
        </w:rPr>
        <w:t>Объективными показателями окончания периода адаптации у детей являются:</w:t>
      </w:r>
    </w:p>
    <w:p w:rsidR="005E5A48" w:rsidRPr="00D519C6" w:rsidRDefault="005E5A48" w:rsidP="00D701F2">
      <w:pPr>
        <w:numPr>
          <w:ilvl w:val="0"/>
          <w:numId w:val="4"/>
        </w:numPr>
        <w:spacing w:after="0"/>
        <w:rPr>
          <w:rFonts w:ascii="Times New Roman" w:hAnsi="Times New Roman" w:cs="Times New Roman"/>
          <w:sz w:val="24"/>
          <w:szCs w:val="24"/>
        </w:rPr>
      </w:pPr>
      <w:r w:rsidRPr="00D519C6">
        <w:rPr>
          <w:rFonts w:ascii="Times New Roman" w:hAnsi="Times New Roman" w:cs="Times New Roman"/>
          <w:sz w:val="24"/>
          <w:szCs w:val="24"/>
        </w:rPr>
        <w:t>глубокий сон;</w:t>
      </w:r>
    </w:p>
    <w:p w:rsidR="005E5A48" w:rsidRPr="00D519C6" w:rsidRDefault="005E5A48" w:rsidP="00D701F2">
      <w:pPr>
        <w:numPr>
          <w:ilvl w:val="0"/>
          <w:numId w:val="4"/>
        </w:numPr>
        <w:spacing w:after="0"/>
        <w:rPr>
          <w:rFonts w:ascii="Times New Roman" w:hAnsi="Times New Roman" w:cs="Times New Roman"/>
          <w:sz w:val="24"/>
          <w:szCs w:val="24"/>
        </w:rPr>
      </w:pPr>
      <w:r w:rsidRPr="00D519C6">
        <w:rPr>
          <w:rFonts w:ascii="Times New Roman" w:hAnsi="Times New Roman" w:cs="Times New Roman"/>
          <w:sz w:val="24"/>
          <w:szCs w:val="24"/>
        </w:rPr>
        <w:t>хороший аппетит;</w:t>
      </w:r>
    </w:p>
    <w:p w:rsidR="005E5A48" w:rsidRPr="00D519C6" w:rsidRDefault="005E5A48" w:rsidP="00D701F2">
      <w:pPr>
        <w:numPr>
          <w:ilvl w:val="0"/>
          <w:numId w:val="4"/>
        </w:numPr>
        <w:spacing w:after="0"/>
        <w:rPr>
          <w:rFonts w:ascii="Times New Roman" w:hAnsi="Times New Roman" w:cs="Times New Roman"/>
          <w:sz w:val="24"/>
          <w:szCs w:val="24"/>
        </w:rPr>
      </w:pPr>
      <w:r w:rsidRPr="00D519C6">
        <w:rPr>
          <w:rFonts w:ascii="Times New Roman" w:hAnsi="Times New Roman" w:cs="Times New Roman"/>
          <w:sz w:val="24"/>
          <w:szCs w:val="24"/>
        </w:rPr>
        <w:t>бодрое эмоциональное состояние;</w:t>
      </w:r>
    </w:p>
    <w:p w:rsidR="005E5A48" w:rsidRPr="00D519C6" w:rsidRDefault="005E5A48" w:rsidP="00D701F2">
      <w:pPr>
        <w:numPr>
          <w:ilvl w:val="0"/>
          <w:numId w:val="4"/>
        </w:numPr>
        <w:spacing w:after="0"/>
        <w:rPr>
          <w:rFonts w:ascii="Times New Roman" w:hAnsi="Times New Roman" w:cs="Times New Roman"/>
          <w:sz w:val="24"/>
          <w:szCs w:val="24"/>
        </w:rPr>
      </w:pPr>
      <w:r w:rsidRPr="00D519C6">
        <w:rPr>
          <w:rFonts w:ascii="Times New Roman" w:hAnsi="Times New Roman" w:cs="Times New Roman"/>
          <w:sz w:val="24"/>
          <w:szCs w:val="24"/>
        </w:rPr>
        <w:t>полное восстановление имеющихся привычек и навыков, активное поведение;</w:t>
      </w:r>
    </w:p>
    <w:p w:rsidR="005E5A48" w:rsidRPr="00D519C6" w:rsidRDefault="005E5A48" w:rsidP="00D701F2">
      <w:pPr>
        <w:numPr>
          <w:ilvl w:val="0"/>
          <w:numId w:val="4"/>
        </w:numPr>
        <w:spacing w:after="0"/>
        <w:rPr>
          <w:rFonts w:ascii="Times New Roman" w:hAnsi="Times New Roman" w:cs="Times New Roman"/>
          <w:sz w:val="24"/>
          <w:szCs w:val="24"/>
        </w:rPr>
      </w:pPr>
      <w:r w:rsidRPr="00D519C6">
        <w:rPr>
          <w:rFonts w:ascii="Times New Roman" w:hAnsi="Times New Roman" w:cs="Times New Roman"/>
          <w:sz w:val="24"/>
          <w:szCs w:val="24"/>
        </w:rPr>
        <w:t>соответствующая возрасту прибавка в весе.</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b/>
          <w:bCs/>
          <w:sz w:val="24"/>
          <w:szCs w:val="24"/>
        </w:rPr>
        <w:t>Памятка для родителей</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b/>
          <w:bCs/>
          <w:sz w:val="24"/>
          <w:szCs w:val="24"/>
        </w:rPr>
        <w:t>“Критические моменты</w:t>
      </w:r>
      <w:r w:rsidR="00407457" w:rsidRPr="00D519C6">
        <w:rPr>
          <w:rFonts w:ascii="Times New Roman" w:hAnsi="Times New Roman" w:cs="Times New Roman"/>
          <w:b/>
          <w:bCs/>
          <w:sz w:val="24"/>
          <w:szCs w:val="24"/>
        </w:rPr>
        <w:t>,</w:t>
      </w:r>
      <w:r w:rsidRPr="00D519C6">
        <w:rPr>
          <w:rFonts w:ascii="Times New Roman" w:hAnsi="Times New Roman" w:cs="Times New Roman"/>
          <w:b/>
          <w:bCs/>
          <w:sz w:val="24"/>
          <w:szCs w:val="24"/>
        </w:rPr>
        <w:t xml:space="preserve"> вызывающие трудности адаптации к детскому саду”</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lastRenderedPageBreak/>
        <w:t>Наиболее </w:t>
      </w:r>
      <w:r w:rsidRPr="00D519C6">
        <w:rPr>
          <w:rFonts w:ascii="Times New Roman" w:hAnsi="Times New Roman" w:cs="Times New Roman"/>
          <w:bCs/>
          <w:sz w:val="24"/>
          <w:szCs w:val="24"/>
        </w:rPr>
        <w:t>критические моменты, которые вызывают трудности адаптации к детскому саду</w:t>
      </w:r>
      <w:r w:rsidRPr="00D519C6">
        <w:rPr>
          <w:rFonts w:ascii="Times New Roman" w:hAnsi="Times New Roman" w:cs="Times New Roman"/>
          <w:b/>
          <w:bCs/>
          <w:sz w:val="24"/>
          <w:szCs w:val="24"/>
        </w:rPr>
        <w:t> </w:t>
      </w:r>
      <w:r w:rsidRPr="00D519C6">
        <w:rPr>
          <w:rFonts w:ascii="Times New Roman" w:hAnsi="Times New Roman" w:cs="Times New Roman"/>
          <w:sz w:val="24"/>
          <w:szCs w:val="24"/>
        </w:rPr>
        <w:t>можно выделить следующие:</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Ранний утренний подъём. Для малышей, жизнь которых до похода в детский сад регламентировалась мало и слабо, пробуждение в 7.30 утра бывает очень жестоким стрессом адаптации. Поэтому в течение пары недель перед первыми визитами в детский сад вставайте раньше, привыкая к новому утреннему режиму. Будите ребёнка в детский сад заранее, раньше на 10– 20 минут, чтобы он мог понежиться в постели и постепенно перейти от сна к бодрствованию.</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Обед без мамы. Большие трудности в адаптации к детскому саду связаны с кормлением детей. Некоторым детям не нравится еда, приготовленная в детском саду, некоторы</w:t>
      </w:r>
      <w:proofErr w:type="gramStart"/>
      <w:r w:rsidRPr="00D519C6">
        <w:rPr>
          <w:rFonts w:ascii="Times New Roman" w:hAnsi="Times New Roman" w:cs="Times New Roman"/>
          <w:sz w:val="24"/>
          <w:szCs w:val="24"/>
        </w:rPr>
        <w:t>е–</w:t>
      </w:r>
      <w:proofErr w:type="gramEnd"/>
      <w:r w:rsidRPr="00D519C6">
        <w:rPr>
          <w:rFonts w:ascii="Times New Roman" w:hAnsi="Times New Roman" w:cs="Times New Roman"/>
          <w:sz w:val="24"/>
          <w:szCs w:val="24"/>
        </w:rPr>
        <w:t xml:space="preserve"> просто отказываются есть без мамы.</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Дневной сон. В целях адаптации ребёнка к детскому саду постарайтесь приурочить дневной сон ребёнка к этому времени. Если ребёнок засыпает с любимой игрушкой, можно в первое время приносить её в детский сад. Для сна в детском саду можно выбрать забавную пижаму, которую приятно будет одевать ребёнку.</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xml:space="preserve">– Пребывание в детском саду целый день. Обычно первую. Неделю ребёнок посещает детский сад до сна, на второй неделе – остаётся на период до полдника, после месяца – может остаться </w:t>
      </w:r>
      <w:proofErr w:type="gramStart"/>
      <w:r w:rsidRPr="00D519C6">
        <w:rPr>
          <w:rFonts w:ascii="Times New Roman" w:hAnsi="Times New Roman" w:cs="Times New Roman"/>
          <w:sz w:val="24"/>
          <w:szCs w:val="24"/>
        </w:rPr>
        <w:t>на полный день</w:t>
      </w:r>
      <w:proofErr w:type="gramEnd"/>
      <w:r w:rsidRPr="00D519C6">
        <w:rPr>
          <w:rFonts w:ascii="Times New Roman" w:hAnsi="Times New Roman" w:cs="Times New Roman"/>
          <w:sz w:val="24"/>
          <w:szCs w:val="24"/>
        </w:rPr>
        <w:t xml:space="preserve">. Но все эти нормы сугубо индивидуальны. Если адаптация ребёнка проходит с большим трудом, то забирать ребёнка нужно пораньше. Если ребёнка из сада Вы забираете позже, то старайтесь делать это не последним. Дети очень </w:t>
      </w:r>
      <w:proofErr w:type="spellStart"/>
      <w:r w:rsidRPr="00D519C6">
        <w:rPr>
          <w:rFonts w:ascii="Times New Roman" w:hAnsi="Times New Roman" w:cs="Times New Roman"/>
          <w:sz w:val="24"/>
          <w:szCs w:val="24"/>
        </w:rPr>
        <w:t>травматично</w:t>
      </w:r>
      <w:proofErr w:type="spellEnd"/>
      <w:r w:rsidRPr="00D519C6">
        <w:rPr>
          <w:rFonts w:ascii="Times New Roman" w:hAnsi="Times New Roman" w:cs="Times New Roman"/>
          <w:sz w:val="24"/>
          <w:szCs w:val="24"/>
        </w:rPr>
        <w:t xml:space="preserve"> переживают, если они </w:t>
      </w:r>
      <w:proofErr w:type="gramStart"/>
      <w:r w:rsidRPr="00D519C6">
        <w:rPr>
          <w:rFonts w:ascii="Times New Roman" w:hAnsi="Times New Roman" w:cs="Times New Roman"/>
          <w:sz w:val="24"/>
          <w:szCs w:val="24"/>
        </w:rPr>
        <w:t>остаются последними в группе и родителей долго нет</w:t>
      </w:r>
      <w:proofErr w:type="gramEnd"/>
      <w:r w:rsidRPr="00D519C6">
        <w:rPr>
          <w:rFonts w:ascii="Times New Roman" w:hAnsi="Times New Roman" w:cs="Times New Roman"/>
          <w:sz w:val="24"/>
          <w:szCs w:val="24"/>
        </w:rPr>
        <w:t>.</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Привыкание к режиму. В целях адаптации узнайте режим дня в детском саду и детской группы конкретно для вашего ребёнка. За меся</w:t>
      </w:r>
      <w:proofErr w:type="gramStart"/>
      <w:r w:rsidRPr="00D519C6">
        <w:rPr>
          <w:rFonts w:ascii="Times New Roman" w:hAnsi="Times New Roman" w:cs="Times New Roman"/>
          <w:sz w:val="24"/>
          <w:szCs w:val="24"/>
        </w:rPr>
        <w:t>ц–</w:t>
      </w:r>
      <w:proofErr w:type="gramEnd"/>
      <w:r w:rsidRPr="00D519C6">
        <w:rPr>
          <w:rFonts w:ascii="Times New Roman" w:hAnsi="Times New Roman" w:cs="Times New Roman"/>
          <w:sz w:val="24"/>
          <w:szCs w:val="24"/>
        </w:rPr>
        <w:t xml:space="preserve"> полтора начните вводить этот режим в вашей семье, постепенно приближая его к детсадовскому. В дошкольном возрасте ребёнку важно спать до 10 часов ночью и 2– 2,5 часа днём. Поэтому спать ребёнка нужно укладывать уже 9 часов вечера.</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xml:space="preserve">– Общение с незнакомыми детьми. В современных семьях, часто с одним ребёнком, малыш бывает выключен из системы отношений с другими детьми. Часто контакты с другими детьми организованы общением на детской площадке, в поликлинике, в гостях. Поэтому плохо умеют общаться с другими маленькими детьми. Необходимо понаблюдать за общением своего ребёнка с другими людьми. Если он интроверт, то легко заводит контакты и общение с другими, адаптация в этом случае пройдёт несколько </w:t>
      </w:r>
      <w:proofErr w:type="gramStart"/>
      <w:r w:rsidRPr="00D519C6">
        <w:rPr>
          <w:rFonts w:ascii="Times New Roman" w:hAnsi="Times New Roman" w:cs="Times New Roman"/>
          <w:sz w:val="24"/>
          <w:szCs w:val="24"/>
        </w:rPr>
        <w:t>полегче</w:t>
      </w:r>
      <w:proofErr w:type="gramEnd"/>
      <w:r w:rsidRPr="00D519C6">
        <w:rPr>
          <w:rFonts w:ascii="Times New Roman" w:hAnsi="Times New Roman" w:cs="Times New Roman"/>
          <w:sz w:val="24"/>
          <w:szCs w:val="24"/>
        </w:rPr>
        <w:t>. Если же ребёнок – интроверт, стеснительный или замкнутый, излишне послушный, то трудности могут быть при общении с детьми активными, агрессивными или эмоциональными.</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Общение с воспитателем. Воспитатель – очень значимая фигура в процессе адаптации ребёнка к детскому саду. Его опыт, умение ладить с детьми и понимать психологическое состояние ребёнка играют иногда ключевую роль в адаптации. Поэтому, по возможности, нужно выбрать воспитателя и познакомиться с ним заранее. Рассказать педагогу об индивидуальных особенностях ребёнка, его страхах и интересах. Необходимо обсуждать с воспитателем каждый день адаптации.</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b/>
          <w:bCs/>
          <w:sz w:val="24"/>
          <w:szCs w:val="24"/>
        </w:rPr>
        <w:t>Рекомендации для родителей “Первый раз – в детский сад”</w:t>
      </w:r>
      <w:r w:rsidR="00407457" w:rsidRPr="00D519C6">
        <w:rPr>
          <w:rFonts w:ascii="Times New Roman" w:hAnsi="Times New Roman" w:cs="Times New Roman"/>
          <w:b/>
          <w:bCs/>
          <w:sz w:val="24"/>
          <w:szCs w:val="24"/>
        </w:rPr>
        <w:t>.</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Научите ребёнка навыкам самообслуживания: есть одеваться, пользоваться носовым платком.</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Не рассказывайте о своих тревогах в присутствии малыша.</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lastRenderedPageBreak/>
        <w:t>– Заранее ознакомьтесь с режимом детского сада и придерживайтесь его и в выходные дни.</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Не перегружайте ребёнка посещением общественных организаций, кружков, спектаклей, а также интеллектуальными занятиями дома.</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Одевайте по сезону. Одежда и обувь не должны создавать трудностей для ребёнка (не шнурки, а липучки, не пуговицы, а кнопки).</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Рассказывайте о цели и пользе посещения детского сада (напоить цветы, уложить спать кукол, поиграть с зайчиком).</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Оставляйте игрушечный телефон, по которому воспитатель при ребёнке будет сообщать о его успехах.</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Не давайте дорогие игрушки и не спрашивайте строго за их сохранность.</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Каждое утро проверяйте содержимое в кармане ребёнка, не допускайте наличия острых и колющих предметов: кнопок, скрепок, монет и т. д.</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При встрече с воспитателем рассказывайте о состоянии здоровья и настроении ребёнка.</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Планируйте своё время так, чтобы в первый месяц посещения ребёнком детского сада у Вас была возможность не оставлять его там на целый день.</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xml:space="preserve">– Ребёнок должен приходить в детский сад только здоровым. Для профилактики ОРЗ и ОРВИ необходимо принимать витамины, смазывать ходы носа </w:t>
      </w:r>
      <w:proofErr w:type="spellStart"/>
      <w:r w:rsidRPr="00D519C6">
        <w:rPr>
          <w:rFonts w:ascii="Times New Roman" w:hAnsi="Times New Roman" w:cs="Times New Roman"/>
          <w:sz w:val="24"/>
          <w:szCs w:val="24"/>
        </w:rPr>
        <w:t>оксалиновой</w:t>
      </w:r>
      <w:proofErr w:type="spellEnd"/>
      <w:r w:rsidRPr="00D519C6">
        <w:rPr>
          <w:rFonts w:ascii="Times New Roman" w:hAnsi="Times New Roman" w:cs="Times New Roman"/>
          <w:sz w:val="24"/>
          <w:szCs w:val="24"/>
        </w:rPr>
        <w:t xml:space="preserve"> мазью.</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 Расширяйте “социальный горизонт” ребёнка, пусть он привыкает общаться со сверстниками на детских игровых площадках, ходить в гости к другим детям.</w:t>
      </w:r>
    </w:p>
    <w:p w:rsidR="005E5A48" w:rsidRPr="00D519C6" w:rsidRDefault="005E5A48" w:rsidP="00D701F2">
      <w:pPr>
        <w:spacing w:after="0"/>
        <w:rPr>
          <w:rFonts w:ascii="Times New Roman" w:hAnsi="Times New Roman" w:cs="Times New Roman"/>
          <w:sz w:val="24"/>
          <w:szCs w:val="24"/>
        </w:rPr>
      </w:pPr>
      <w:r w:rsidRPr="00D519C6">
        <w:rPr>
          <w:rFonts w:ascii="Times New Roman" w:hAnsi="Times New Roman" w:cs="Times New Roman"/>
          <w:sz w:val="24"/>
          <w:szCs w:val="24"/>
        </w:rPr>
        <w:t>Если окажется, что у ребёнка развита потребность в сотрудничестве с близкими и посторонними взрослыми, если он владеет средствами предметного взаимодействия, любит и умеет играть стремится к самостоятельности, если он открыт и доброжелателен по отношению к сверстникам, считайте, что он готов к поступлению в детский сад.</w:t>
      </w:r>
    </w:p>
    <w:p w:rsidR="005E5A48" w:rsidRPr="00D519C6" w:rsidRDefault="005E5A48" w:rsidP="00D519C6">
      <w:pPr>
        <w:spacing w:after="0"/>
        <w:ind w:left="720"/>
        <w:rPr>
          <w:rFonts w:ascii="Times New Roman" w:hAnsi="Times New Roman" w:cs="Times New Roman"/>
          <w:sz w:val="24"/>
          <w:szCs w:val="24"/>
        </w:rPr>
      </w:pP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Условия успешной адаптации</w:t>
      </w:r>
      <w:r>
        <w:rPr>
          <w:rFonts w:ascii="Times New Roman" w:hAnsi="Times New Roman" w:cs="Times New Roman"/>
          <w:sz w:val="24"/>
          <w:szCs w:val="24"/>
        </w:rPr>
        <w:t>:</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Для того чтобы процесс привыкания к детскому саду не затягивался, необходимо следующее:</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1.</w:t>
      </w:r>
      <w:r w:rsidRPr="00D519C6">
        <w:rPr>
          <w:rFonts w:ascii="Times New Roman" w:hAnsi="Times New Roman" w:cs="Times New Roman"/>
          <w:sz w:val="24"/>
          <w:szCs w:val="24"/>
        </w:rPr>
        <w:tab/>
        <w:t>Создание эмоционально благоприятной атмосферы в группе.</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 xml:space="preserve">Необходимо сформировать у ребенка положительную установку. Желание идти в детский сад. Это зависит в первую очередь от умения и  усилия воспитателей создать атмосферу тепла, уюта и доброжелательности в группе. Если ребенок с первых дней почувствует это тепло, исчезнут его волнения и страхи, намного легче пройдет адаптация. Чтобы </w:t>
      </w:r>
      <w:proofErr w:type="gramStart"/>
      <w:r w:rsidRPr="00D519C6">
        <w:rPr>
          <w:rFonts w:ascii="Times New Roman" w:hAnsi="Times New Roman" w:cs="Times New Roman"/>
          <w:sz w:val="24"/>
          <w:szCs w:val="24"/>
        </w:rPr>
        <w:t>ребенку</w:t>
      </w:r>
      <w:proofErr w:type="gramEnd"/>
      <w:r w:rsidRPr="00D519C6">
        <w:rPr>
          <w:rFonts w:ascii="Times New Roman" w:hAnsi="Times New Roman" w:cs="Times New Roman"/>
          <w:sz w:val="24"/>
          <w:szCs w:val="24"/>
        </w:rPr>
        <w:t xml:space="preserve"> было приятно приходит в детский сад, нужно «одомашнить группу».</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 xml:space="preserve"> В группе необходим и спортивный уголок, который удовлетворял бы потребность детей 2-3 лет в движении.</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Малыши еще не владеют речью настолько, чтобы выразить четко свои чувства и эмоции. Невыраженные эмоции (особенно) негативные накапливаются и в конце прорываются слезами, которые со стороны выглядят непонятными, потому что никаких внешних причин для такого проявления нет. Психологи и физиологи установили, что изобразительная деятельность для ребенка не столько художественн</w:t>
      </w:r>
      <w:proofErr w:type="gramStart"/>
      <w:r w:rsidRPr="00D519C6">
        <w:rPr>
          <w:rFonts w:ascii="Times New Roman" w:hAnsi="Times New Roman" w:cs="Times New Roman"/>
          <w:sz w:val="24"/>
          <w:szCs w:val="24"/>
        </w:rPr>
        <w:t>о-</w:t>
      </w:r>
      <w:proofErr w:type="gramEnd"/>
      <w:r w:rsidRPr="00D519C6">
        <w:rPr>
          <w:rFonts w:ascii="Times New Roman" w:hAnsi="Times New Roman" w:cs="Times New Roman"/>
          <w:sz w:val="24"/>
          <w:szCs w:val="24"/>
        </w:rPr>
        <w:t xml:space="preserve"> эстетическое действо, сколько возможность выплеснуть на бумагу свои чувства. Уголок </w:t>
      </w:r>
      <w:proofErr w:type="spellStart"/>
      <w:r w:rsidRPr="00D519C6">
        <w:rPr>
          <w:rFonts w:ascii="Times New Roman" w:hAnsi="Times New Roman" w:cs="Times New Roman"/>
          <w:sz w:val="24"/>
          <w:szCs w:val="24"/>
        </w:rPr>
        <w:t>изотворчества</w:t>
      </w:r>
      <w:proofErr w:type="spellEnd"/>
      <w:r w:rsidRPr="00D519C6">
        <w:rPr>
          <w:rFonts w:ascii="Times New Roman" w:hAnsi="Times New Roman" w:cs="Times New Roman"/>
          <w:sz w:val="24"/>
          <w:szCs w:val="24"/>
        </w:rPr>
        <w:t xml:space="preserve"> со свободным доступом детей к карандашам и бумаге поможет решить эту проблему в любое время, как только у малыша возникнет потребность выразить себя.</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Умиротворяюще действуют на детей игры с песком и водой.</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lastRenderedPageBreak/>
        <w:t>Такие игры имеют большие развивающие возможности, но в период главным является их успокаивающее и расслабляющее действие.</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 xml:space="preserve">Летом подобные игры легко организовать на улице, в  </w:t>
      </w:r>
      <w:proofErr w:type="spellStart"/>
      <w:proofErr w:type="gramStart"/>
      <w:r w:rsidRPr="00D519C6">
        <w:rPr>
          <w:rFonts w:ascii="Times New Roman" w:hAnsi="Times New Roman" w:cs="Times New Roman"/>
          <w:sz w:val="24"/>
          <w:szCs w:val="24"/>
        </w:rPr>
        <w:t>осенне</w:t>
      </w:r>
      <w:proofErr w:type="spellEnd"/>
      <w:r w:rsidRPr="00D519C6">
        <w:rPr>
          <w:rFonts w:ascii="Times New Roman" w:hAnsi="Times New Roman" w:cs="Times New Roman"/>
          <w:sz w:val="24"/>
          <w:szCs w:val="24"/>
        </w:rPr>
        <w:t xml:space="preserve"> - зимнее</w:t>
      </w:r>
      <w:proofErr w:type="gramEnd"/>
      <w:r w:rsidRPr="00D519C6">
        <w:rPr>
          <w:rFonts w:ascii="Times New Roman" w:hAnsi="Times New Roman" w:cs="Times New Roman"/>
          <w:sz w:val="24"/>
          <w:szCs w:val="24"/>
        </w:rPr>
        <w:t xml:space="preserve"> время желательно иметь уголок песка и воды в помещении. </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Необходимо всячески удовлетворять чрезвычайно острую в период адаптации потребность детей в эмоциональном контакте с взрослыми. Ласковое обращение  с ребенком, периодическое пребывание малыша на руках взрослого дают ему чувство защищенности, помогают быстрее адаптироваться. Маленькие дети очень привязаны к маме. Поэтому очень хорошо иметь «семейный» альбом с фотографиями всех детей группы и родителей.</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2.</w:t>
      </w:r>
      <w:r w:rsidRPr="00D519C6">
        <w:rPr>
          <w:rFonts w:ascii="Times New Roman" w:hAnsi="Times New Roman" w:cs="Times New Roman"/>
          <w:sz w:val="24"/>
          <w:szCs w:val="24"/>
        </w:rPr>
        <w:tab/>
        <w:t>Работа с родителями, которую желательно начать еще до поступления ребенка в детский сад.</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Необходимое условие успешной адаптации – согласованность действий родителей и воспитателей, сближение подходов к индивидуальным особенностям ребенка в семье и в детском саду.</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Родители должны внимательно прислушиваться к советам педагога, принимать к сведению консультации, наблюдения и пожелания. Если ребенок видит хорошие, доброжелательные отношения между своими родителями и воспитателями, он гораздо быстрее адаптируется в новой обстановке.</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3. Правильная организация в адаптационный период игровой деятельности, направленной на формирование эмоциональных контактов «ребенок – взрослый» и «ребенок – ребенок» включающей игры и упражнения.</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Основная задача игр в этот период – формирование эмоционального контакта, доверия детей к взрослому.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Преимущества игры перед другими средствами.</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w:t>
      </w:r>
      <w:r w:rsidRPr="00D519C6">
        <w:rPr>
          <w:rFonts w:ascii="Times New Roman" w:hAnsi="Times New Roman" w:cs="Times New Roman"/>
          <w:sz w:val="24"/>
          <w:szCs w:val="24"/>
        </w:rPr>
        <w:tab/>
        <w:t xml:space="preserve">Позволяет маленькому ребенку ощутить себя </w:t>
      </w:r>
      <w:proofErr w:type="gramStart"/>
      <w:r w:rsidRPr="00D519C6">
        <w:rPr>
          <w:rFonts w:ascii="Times New Roman" w:hAnsi="Times New Roman" w:cs="Times New Roman"/>
          <w:sz w:val="24"/>
          <w:szCs w:val="24"/>
        </w:rPr>
        <w:t>всемогущим</w:t>
      </w:r>
      <w:proofErr w:type="gramEnd"/>
      <w:r w:rsidRPr="00D519C6">
        <w:rPr>
          <w:rFonts w:ascii="Times New Roman" w:hAnsi="Times New Roman" w:cs="Times New Roman"/>
          <w:sz w:val="24"/>
          <w:szCs w:val="24"/>
        </w:rPr>
        <w:t>;</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w:t>
      </w:r>
      <w:r w:rsidRPr="00D519C6">
        <w:rPr>
          <w:rFonts w:ascii="Times New Roman" w:hAnsi="Times New Roman" w:cs="Times New Roman"/>
          <w:sz w:val="24"/>
          <w:szCs w:val="24"/>
        </w:rPr>
        <w:tab/>
        <w:t>помогает не испытывать разочарования от того, что он мал и беспомощен, что должен исполнять чужие распоряжения;</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w:t>
      </w:r>
      <w:r w:rsidRPr="00D519C6">
        <w:rPr>
          <w:rFonts w:ascii="Times New Roman" w:hAnsi="Times New Roman" w:cs="Times New Roman"/>
          <w:sz w:val="24"/>
          <w:szCs w:val="24"/>
        </w:rPr>
        <w:tab/>
        <w:t>помогает познать окружающий мир, развить самоуважение, достичь успеха в собственных глазах;</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w:t>
      </w:r>
      <w:r w:rsidRPr="00D519C6">
        <w:rPr>
          <w:rFonts w:ascii="Times New Roman" w:hAnsi="Times New Roman" w:cs="Times New Roman"/>
          <w:sz w:val="24"/>
          <w:szCs w:val="24"/>
        </w:rPr>
        <w:tab/>
        <w:t>развивает искусство общения;</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w:t>
      </w:r>
      <w:r w:rsidRPr="00D519C6">
        <w:rPr>
          <w:rFonts w:ascii="Times New Roman" w:hAnsi="Times New Roman" w:cs="Times New Roman"/>
          <w:sz w:val="24"/>
          <w:szCs w:val="24"/>
        </w:rPr>
        <w:tab/>
        <w:t>помогает управлять своими чувствами;</w:t>
      </w:r>
    </w:p>
    <w:p w:rsidR="00D519C6" w:rsidRPr="00D519C6" w:rsidRDefault="00D519C6" w:rsidP="00D519C6">
      <w:pPr>
        <w:spacing w:after="0"/>
        <w:rPr>
          <w:rFonts w:ascii="Times New Roman" w:hAnsi="Times New Roman" w:cs="Times New Roman"/>
          <w:sz w:val="24"/>
          <w:szCs w:val="24"/>
        </w:rPr>
      </w:pPr>
      <w:r w:rsidRPr="00D519C6">
        <w:rPr>
          <w:rFonts w:ascii="Times New Roman" w:hAnsi="Times New Roman" w:cs="Times New Roman"/>
          <w:sz w:val="24"/>
          <w:szCs w:val="24"/>
        </w:rPr>
        <w:t>•</w:t>
      </w:r>
      <w:r w:rsidRPr="00D519C6">
        <w:rPr>
          <w:rFonts w:ascii="Times New Roman" w:hAnsi="Times New Roman" w:cs="Times New Roman"/>
          <w:sz w:val="24"/>
          <w:szCs w:val="24"/>
        </w:rPr>
        <w:tab/>
        <w:t>дает возможность переживать массу эмоций.</w:t>
      </w:r>
    </w:p>
    <w:p w:rsidR="00D519C6" w:rsidRPr="00D519C6" w:rsidRDefault="00D519C6" w:rsidP="00D519C6">
      <w:pPr>
        <w:spacing w:after="0"/>
        <w:ind w:left="720"/>
        <w:rPr>
          <w:rFonts w:ascii="Times New Roman" w:hAnsi="Times New Roman" w:cs="Times New Roman"/>
          <w:sz w:val="24"/>
          <w:szCs w:val="24"/>
        </w:rPr>
      </w:pPr>
    </w:p>
    <w:p w:rsidR="00D519C6" w:rsidRPr="00D519C6" w:rsidRDefault="00D519C6" w:rsidP="00D519C6">
      <w:pPr>
        <w:spacing w:after="0"/>
        <w:ind w:left="720"/>
        <w:rPr>
          <w:rFonts w:ascii="Times New Roman" w:hAnsi="Times New Roman" w:cs="Times New Roman"/>
          <w:sz w:val="24"/>
          <w:szCs w:val="24"/>
        </w:rPr>
      </w:pPr>
    </w:p>
    <w:p w:rsidR="00D519C6" w:rsidRPr="00D519C6" w:rsidRDefault="00D519C6" w:rsidP="00D519C6">
      <w:pPr>
        <w:spacing w:after="0"/>
        <w:ind w:left="720"/>
        <w:rPr>
          <w:rFonts w:ascii="Times New Roman" w:hAnsi="Times New Roman" w:cs="Times New Roman"/>
          <w:sz w:val="24"/>
          <w:szCs w:val="24"/>
        </w:rPr>
      </w:pPr>
    </w:p>
    <w:p w:rsidR="00E8121E" w:rsidRPr="00D519C6" w:rsidRDefault="00E8121E" w:rsidP="00D519C6">
      <w:pPr>
        <w:spacing w:after="0"/>
        <w:ind w:left="720"/>
        <w:rPr>
          <w:rFonts w:ascii="Times New Roman" w:hAnsi="Times New Roman" w:cs="Times New Roman"/>
          <w:sz w:val="24"/>
          <w:szCs w:val="24"/>
        </w:rPr>
      </w:pPr>
    </w:p>
    <w:sectPr w:rsidR="00E8121E" w:rsidRPr="00D51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6BB5"/>
    <w:multiLevelType w:val="multilevel"/>
    <w:tmpl w:val="79C6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DA4C7E"/>
    <w:multiLevelType w:val="multilevel"/>
    <w:tmpl w:val="8A08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7424A"/>
    <w:multiLevelType w:val="multilevel"/>
    <w:tmpl w:val="8C7A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5566BD"/>
    <w:multiLevelType w:val="multilevel"/>
    <w:tmpl w:val="5A88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D3157"/>
    <w:multiLevelType w:val="multilevel"/>
    <w:tmpl w:val="0C2A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48"/>
    <w:rsid w:val="000F422F"/>
    <w:rsid w:val="00407457"/>
    <w:rsid w:val="005416ED"/>
    <w:rsid w:val="005E5A48"/>
    <w:rsid w:val="005E7685"/>
    <w:rsid w:val="0068075E"/>
    <w:rsid w:val="00BB59C9"/>
    <w:rsid w:val="00D519C6"/>
    <w:rsid w:val="00D701F2"/>
    <w:rsid w:val="00E81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A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5592">
      <w:bodyDiv w:val="1"/>
      <w:marLeft w:val="0"/>
      <w:marRight w:val="0"/>
      <w:marTop w:val="0"/>
      <w:marBottom w:val="0"/>
      <w:divBdr>
        <w:top w:val="none" w:sz="0" w:space="0" w:color="auto"/>
        <w:left w:val="none" w:sz="0" w:space="0" w:color="auto"/>
        <w:bottom w:val="none" w:sz="0" w:space="0" w:color="auto"/>
        <w:right w:val="none" w:sz="0" w:space="0" w:color="auto"/>
      </w:divBdr>
      <w:divsChild>
        <w:div w:id="936139551">
          <w:marLeft w:val="-225"/>
          <w:marRight w:val="-225"/>
          <w:marTop w:val="0"/>
          <w:marBottom w:val="0"/>
          <w:divBdr>
            <w:top w:val="none" w:sz="0" w:space="0" w:color="auto"/>
            <w:left w:val="none" w:sz="0" w:space="0" w:color="auto"/>
            <w:bottom w:val="none" w:sz="0" w:space="0" w:color="auto"/>
            <w:right w:val="none" w:sz="0" w:space="0" w:color="auto"/>
          </w:divBdr>
        </w:div>
        <w:div w:id="1783375021">
          <w:blockQuote w:val="1"/>
          <w:marLeft w:val="0"/>
          <w:marRight w:val="0"/>
          <w:marTop w:val="0"/>
          <w:marBottom w:val="120"/>
          <w:divBdr>
            <w:top w:val="none" w:sz="0" w:space="0" w:color="auto"/>
            <w:left w:val="none" w:sz="0" w:space="0" w:color="auto"/>
            <w:bottom w:val="none" w:sz="0" w:space="0" w:color="auto"/>
            <w:right w:val="none" w:sz="0" w:space="0" w:color="auto"/>
          </w:divBdr>
        </w:div>
        <w:div w:id="1949509297">
          <w:blockQuote w:val="1"/>
          <w:marLeft w:val="0"/>
          <w:marRight w:val="0"/>
          <w:marTop w:val="0"/>
          <w:marBottom w:val="120"/>
          <w:divBdr>
            <w:top w:val="none" w:sz="0" w:space="0" w:color="auto"/>
            <w:left w:val="none" w:sz="0" w:space="0" w:color="auto"/>
            <w:bottom w:val="none" w:sz="0" w:space="0" w:color="auto"/>
            <w:right w:val="none" w:sz="0" w:space="0" w:color="auto"/>
          </w:divBdr>
        </w:div>
        <w:div w:id="178599676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3161</Words>
  <Characters>18022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8</cp:revision>
  <dcterms:created xsi:type="dcterms:W3CDTF">2017-08-27T17:04:00Z</dcterms:created>
  <dcterms:modified xsi:type="dcterms:W3CDTF">2017-09-12T13:08:00Z</dcterms:modified>
</cp:coreProperties>
</file>